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313832" w:rsidRPr="00A768FA" w:rsidRDefault="007855D7">
      <w:pPr>
        <w:rPr>
          <w:rFonts w:asciiTheme="majorHAnsi" w:hAnsiTheme="majorHAnsi" w:cstheme="majorHAnsi"/>
        </w:rPr>
      </w:pPr>
      <w:r w:rsidRPr="00A768FA">
        <w:rPr>
          <w:rFonts w:asciiTheme="majorHAnsi" w:hAnsiTheme="majorHAnsi" w:cstheme="majorHAnsi"/>
        </w:rPr>
        <w:t>- English after Dutch -</w:t>
      </w:r>
      <w:r w:rsidRPr="00A768FA">
        <w:rPr>
          <w:rFonts w:asciiTheme="majorHAnsi" w:hAnsiTheme="majorHAnsi" w:cstheme="majorHAnsi"/>
        </w:rPr>
        <w:br/>
      </w:r>
    </w:p>
    <w:p w14:paraId="00000003" w14:textId="03540929" w:rsidR="00313832" w:rsidRPr="00A768FA" w:rsidRDefault="007855D7" w:rsidP="005B1ED7">
      <w:pPr>
        <w:pStyle w:val="Titel"/>
        <w:rPr>
          <w:rFonts w:asciiTheme="majorHAnsi" w:hAnsiTheme="majorHAnsi" w:cstheme="majorHAnsi"/>
        </w:rPr>
      </w:pPr>
      <w:bookmarkStart w:id="0" w:name="_qc4gc0wi31dk" w:colFirst="0" w:colLast="0"/>
      <w:bookmarkEnd w:id="0"/>
      <w:r w:rsidRPr="00A768FA">
        <w:rPr>
          <w:rFonts w:asciiTheme="majorHAnsi" w:hAnsiTheme="majorHAnsi" w:cstheme="majorHAnsi"/>
        </w:rPr>
        <w:t>Protocol voor ongewenst gedrag</w:t>
      </w:r>
    </w:p>
    <w:p w14:paraId="00000004" w14:textId="77777777" w:rsidR="00313832" w:rsidRPr="00A768FA" w:rsidRDefault="007855D7" w:rsidP="005B1ED7">
      <w:pPr>
        <w:pStyle w:val="Ondertitel"/>
        <w:spacing w:after="0"/>
        <w:rPr>
          <w:rFonts w:asciiTheme="majorHAnsi" w:hAnsiTheme="majorHAnsi" w:cstheme="majorHAnsi"/>
          <w:color w:val="434343"/>
        </w:rPr>
      </w:pPr>
      <w:bookmarkStart w:id="1" w:name="_i4ur44wh2jhk" w:colFirst="0" w:colLast="0"/>
      <w:bookmarkEnd w:id="1"/>
      <w:r w:rsidRPr="00A768FA">
        <w:rPr>
          <w:rFonts w:asciiTheme="majorHAnsi" w:hAnsiTheme="majorHAnsi" w:cstheme="majorHAnsi"/>
          <w:color w:val="434343"/>
        </w:rPr>
        <w:t>Voorwoord</w:t>
      </w:r>
    </w:p>
    <w:p w14:paraId="00000005" w14:textId="77777777" w:rsidR="00313832" w:rsidRPr="00A768FA" w:rsidRDefault="007855D7">
      <w:pPr>
        <w:rPr>
          <w:rFonts w:asciiTheme="majorHAnsi" w:hAnsiTheme="majorHAnsi" w:cstheme="majorHAnsi"/>
        </w:rPr>
      </w:pPr>
      <w:r w:rsidRPr="00A768FA">
        <w:rPr>
          <w:rFonts w:asciiTheme="majorHAnsi" w:hAnsiTheme="majorHAnsi" w:cstheme="majorHAnsi"/>
        </w:rPr>
        <w:t xml:space="preserve">NSBC Stuban is opgericht met het doel om studenten, al sportend, bij elkaar te brengen en hierbij een fijne vereniging met een goede sfeer te creëren. Hierbij zijn </w:t>
      </w:r>
      <w:r w:rsidRPr="00A768FA">
        <w:rPr>
          <w:rFonts w:asciiTheme="majorHAnsi" w:hAnsiTheme="majorHAnsi" w:cstheme="majorHAnsi"/>
        </w:rPr>
        <w:t>inclusiviteit, geweldloosheid, positieve verbinding, hulpvolle communicatie en groei van grote waarde. Er wordt dan ook geen gedrag getolereerd dat hier tegenin gaat en hierbij wordt de veiligheid van de leden en de hele vereniging geprioriteerd. Hierom is een protocol voor ongewenst gedrag en de manier waarop dit wordt aangekaart of besproken, van belang. Hoewel het vaak gewenst en aangemoedigd is om je meteen uit te spreken tegen ongewenst gedrag, is dit niet altijd mogelijk. Dit protocol duidt onze defin</w:t>
      </w:r>
      <w:r w:rsidRPr="00A768FA">
        <w:rPr>
          <w:rFonts w:asciiTheme="majorHAnsi" w:hAnsiTheme="majorHAnsi" w:cstheme="majorHAnsi"/>
        </w:rPr>
        <w:t>itie van ongewenst gedrag en een manier om hier verslag van te doen en/of dit te bespreken.</w:t>
      </w:r>
    </w:p>
    <w:p w14:paraId="00000006" w14:textId="77777777" w:rsidR="00313832" w:rsidRPr="00A768FA" w:rsidRDefault="00313832">
      <w:pPr>
        <w:rPr>
          <w:rFonts w:asciiTheme="majorHAnsi" w:hAnsiTheme="majorHAnsi" w:cstheme="majorHAnsi"/>
        </w:rPr>
      </w:pPr>
    </w:p>
    <w:p w14:paraId="00000007" w14:textId="77777777" w:rsidR="00313832" w:rsidRPr="00A768FA" w:rsidRDefault="00313832">
      <w:pPr>
        <w:rPr>
          <w:rFonts w:asciiTheme="majorHAnsi" w:hAnsiTheme="majorHAnsi" w:cstheme="majorHAnsi"/>
        </w:rPr>
      </w:pPr>
    </w:p>
    <w:p w14:paraId="00000008" w14:textId="77777777" w:rsidR="00313832" w:rsidRPr="00A768FA" w:rsidRDefault="007855D7" w:rsidP="00C2243F">
      <w:pPr>
        <w:pStyle w:val="Ondertitel"/>
        <w:spacing w:after="0"/>
        <w:rPr>
          <w:rFonts w:asciiTheme="majorHAnsi" w:hAnsiTheme="majorHAnsi" w:cstheme="majorHAnsi"/>
          <w:color w:val="434343"/>
        </w:rPr>
      </w:pPr>
      <w:bookmarkStart w:id="2" w:name="_vzukdictilip" w:colFirst="0" w:colLast="0"/>
      <w:bookmarkEnd w:id="2"/>
      <w:r w:rsidRPr="00A768FA">
        <w:rPr>
          <w:rFonts w:asciiTheme="majorHAnsi" w:hAnsiTheme="majorHAnsi" w:cstheme="majorHAnsi"/>
          <w:color w:val="434343"/>
        </w:rPr>
        <w:t>Wat is ongewenst gedrag binnen NSBC Stuban</w:t>
      </w:r>
    </w:p>
    <w:p w14:paraId="00000009" w14:textId="77777777" w:rsidR="00313832" w:rsidRPr="00A768FA" w:rsidRDefault="007855D7">
      <w:pPr>
        <w:rPr>
          <w:rFonts w:asciiTheme="majorHAnsi" w:hAnsiTheme="majorHAnsi" w:cstheme="majorHAnsi"/>
        </w:rPr>
      </w:pPr>
      <w:r w:rsidRPr="00A768FA">
        <w:rPr>
          <w:rFonts w:asciiTheme="majorHAnsi" w:hAnsiTheme="majorHAnsi" w:cstheme="majorHAnsi"/>
        </w:rPr>
        <w:t>Ongewenst gedrag is gedrag dat een gewelddadig of onaangenaam milieu doet ontstaan. Dit kan negatieve impact hebben op mentale en fysieke gezondheid van een persoon of groep die erdoor wordt onderworpen.</w:t>
      </w:r>
    </w:p>
    <w:p w14:paraId="0000000A" w14:textId="77777777" w:rsidR="00313832" w:rsidRPr="00A768FA" w:rsidRDefault="00313832">
      <w:pPr>
        <w:rPr>
          <w:rFonts w:asciiTheme="majorHAnsi" w:hAnsiTheme="majorHAnsi" w:cstheme="majorHAnsi"/>
        </w:rPr>
      </w:pPr>
    </w:p>
    <w:p w14:paraId="0000000B" w14:textId="77777777" w:rsidR="00313832" w:rsidRPr="00A768FA" w:rsidRDefault="007855D7">
      <w:pPr>
        <w:rPr>
          <w:rFonts w:asciiTheme="majorHAnsi" w:hAnsiTheme="majorHAnsi" w:cstheme="majorHAnsi"/>
        </w:rPr>
      </w:pPr>
      <w:r w:rsidRPr="00A768FA">
        <w:rPr>
          <w:rFonts w:asciiTheme="majorHAnsi" w:hAnsiTheme="majorHAnsi" w:cstheme="majorHAnsi"/>
        </w:rPr>
        <w:t>De volgende punten zijn wat we over het algemeen zien als ongewenst gedrag, De lijst bestrijkt veel, maar niet alle soorten ongewenst gedrag. Dat gedrag niet in deze lijst staat, betekent dus niet dat het geen ongewenst gedrag is of niet geldig om te melden.</w:t>
      </w:r>
    </w:p>
    <w:p w14:paraId="0000000C" w14:textId="77777777" w:rsidR="00313832" w:rsidRPr="00A768FA" w:rsidRDefault="00313832">
      <w:pPr>
        <w:rPr>
          <w:rFonts w:asciiTheme="majorHAnsi" w:hAnsiTheme="majorHAnsi" w:cstheme="majorHAnsi"/>
        </w:rPr>
      </w:pPr>
    </w:p>
    <w:p w14:paraId="0000000D" w14:textId="77777777" w:rsidR="00313832" w:rsidRPr="00A768FA" w:rsidRDefault="007855D7">
      <w:pPr>
        <w:rPr>
          <w:rFonts w:asciiTheme="majorHAnsi" w:hAnsiTheme="majorHAnsi" w:cstheme="majorHAnsi"/>
          <w:b/>
        </w:rPr>
      </w:pPr>
      <w:r w:rsidRPr="00A768FA">
        <w:rPr>
          <w:rFonts w:asciiTheme="majorHAnsi" w:hAnsiTheme="majorHAnsi" w:cstheme="majorHAnsi"/>
          <w:b/>
        </w:rPr>
        <w:t>Gewelddadig gedrag of (impliciete) bedreigingen</w:t>
      </w:r>
    </w:p>
    <w:p w14:paraId="0000000E" w14:textId="77777777" w:rsidR="00313832" w:rsidRPr="00A768FA" w:rsidRDefault="007855D7">
      <w:pPr>
        <w:rPr>
          <w:rFonts w:asciiTheme="majorHAnsi" w:hAnsiTheme="majorHAnsi" w:cstheme="majorHAnsi"/>
        </w:rPr>
      </w:pPr>
      <w:r w:rsidRPr="00A768FA">
        <w:rPr>
          <w:rFonts w:asciiTheme="majorHAnsi" w:hAnsiTheme="majorHAnsi" w:cstheme="majorHAnsi"/>
        </w:rPr>
        <w:t>Gewelddadig gedrag is elk gedrag dat een individueel persoon bedreigt of schaadt, fysiek of mentaal. Dit kan ook een ander zijn eigendom betekenen. Voorbeelden hiervan zijn verbaal misbruik, fysieke aanvallen, intimidatie of bedreigingen uiten.</w:t>
      </w:r>
    </w:p>
    <w:p w14:paraId="0000000F" w14:textId="77777777" w:rsidR="00313832" w:rsidRPr="00A768FA" w:rsidRDefault="00313832">
      <w:pPr>
        <w:rPr>
          <w:rFonts w:asciiTheme="majorHAnsi" w:hAnsiTheme="majorHAnsi" w:cstheme="majorHAnsi"/>
        </w:rPr>
      </w:pPr>
    </w:p>
    <w:p w14:paraId="00000010" w14:textId="77777777" w:rsidR="00313832" w:rsidRPr="00A768FA" w:rsidRDefault="007855D7">
      <w:pPr>
        <w:rPr>
          <w:rFonts w:asciiTheme="majorHAnsi" w:hAnsiTheme="majorHAnsi" w:cstheme="majorHAnsi"/>
          <w:b/>
        </w:rPr>
      </w:pPr>
      <w:r w:rsidRPr="00A768FA">
        <w:rPr>
          <w:rFonts w:asciiTheme="majorHAnsi" w:hAnsiTheme="majorHAnsi" w:cstheme="majorHAnsi"/>
          <w:b/>
        </w:rPr>
        <w:t>Seksueel overschrijdend gedrag en intimidatie</w:t>
      </w:r>
    </w:p>
    <w:p w14:paraId="00000011" w14:textId="77777777" w:rsidR="00313832" w:rsidRPr="00A768FA" w:rsidRDefault="007855D7">
      <w:pPr>
        <w:rPr>
          <w:rFonts w:asciiTheme="majorHAnsi" w:hAnsiTheme="majorHAnsi" w:cstheme="majorHAnsi"/>
        </w:rPr>
      </w:pPr>
      <w:r w:rsidRPr="00A768FA">
        <w:rPr>
          <w:rFonts w:asciiTheme="majorHAnsi" w:hAnsiTheme="majorHAnsi" w:cstheme="majorHAnsi"/>
        </w:rPr>
        <w:t xml:space="preserve">Voorbeelden van seksueel overschrijdend gedrag of intimidatie zijn het maken van ongepaste opmerkingen of bedreigingen en ongewenst contact, allen van seksuele aard. Seksuele intimidatie kan variëren van ‘catcalling’ tot misbruik en aanranding. </w:t>
      </w:r>
    </w:p>
    <w:p w14:paraId="00000012" w14:textId="77777777" w:rsidR="00313832" w:rsidRPr="00A768FA" w:rsidRDefault="00313832">
      <w:pPr>
        <w:rPr>
          <w:rFonts w:asciiTheme="majorHAnsi" w:hAnsiTheme="majorHAnsi" w:cstheme="majorHAnsi"/>
        </w:rPr>
      </w:pPr>
    </w:p>
    <w:p w14:paraId="00000013" w14:textId="77777777" w:rsidR="00313832" w:rsidRPr="00A768FA" w:rsidRDefault="007855D7">
      <w:pPr>
        <w:rPr>
          <w:rFonts w:asciiTheme="majorHAnsi" w:hAnsiTheme="majorHAnsi" w:cstheme="majorHAnsi"/>
          <w:b/>
        </w:rPr>
      </w:pPr>
      <w:r w:rsidRPr="00A768FA">
        <w:rPr>
          <w:rFonts w:asciiTheme="majorHAnsi" w:hAnsiTheme="majorHAnsi" w:cstheme="majorHAnsi"/>
          <w:b/>
        </w:rPr>
        <w:t>Machtsmisbruik</w:t>
      </w:r>
    </w:p>
    <w:p w14:paraId="00000016" w14:textId="42665169" w:rsidR="00313832" w:rsidRPr="005B1ED7" w:rsidRDefault="007855D7">
      <w:pPr>
        <w:rPr>
          <w:rFonts w:asciiTheme="majorHAnsi" w:hAnsiTheme="majorHAnsi" w:cstheme="majorHAnsi"/>
        </w:rPr>
      </w:pPr>
      <w:r w:rsidRPr="00A768FA">
        <w:rPr>
          <w:rFonts w:asciiTheme="majorHAnsi" w:hAnsiTheme="majorHAnsi" w:cstheme="majorHAnsi"/>
        </w:rPr>
        <w:t xml:space="preserve">Machtsmisbruik binnen de vereniging kunnen ongepaste gedragingen zijn onder het mom van het noodzakelijk zijn voor een commissie of vereniging. Een voorbeeld hiervan kan zijn dat iemand binnen een commissie een meerderheid van de werkdruk krijgt, omdat de voorzitter een wrok heeft tegen het lid. </w:t>
      </w:r>
    </w:p>
    <w:p w14:paraId="00000017" w14:textId="77777777" w:rsidR="00313832" w:rsidRPr="00A768FA" w:rsidRDefault="00313832">
      <w:pPr>
        <w:rPr>
          <w:rFonts w:asciiTheme="majorHAnsi" w:hAnsiTheme="majorHAnsi" w:cstheme="majorHAnsi"/>
          <w:b/>
        </w:rPr>
      </w:pPr>
    </w:p>
    <w:p w14:paraId="00000018" w14:textId="77777777" w:rsidR="00313832" w:rsidRPr="00A768FA" w:rsidRDefault="007855D7">
      <w:pPr>
        <w:rPr>
          <w:rFonts w:asciiTheme="majorHAnsi" w:hAnsiTheme="majorHAnsi" w:cstheme="majorHAnsi"/>
          <w:b/>
        </w:rPr>
      </w:pPr>
      <w:r w:rsidRPr="00A768FA">
        <w:rPr>
          <w:rFonts w:asciiTheme="majorHAnsi" w:hAnsiTheme="majorHAnsi" w:cstheme="majorHAnsi"/>
          <w:b/>
        </w:rPr>
        <w:t>Haatspraak/haatzaaiing</w:t>
      </w:r>
    </w:p>
    <w:p w14:paraId="00000019" w14:textId="77777777" w:rsidR="00313832" w:rsidRPr="00A768FA" w:rsidRDefault="007855D7">
      <w:pPr>
        <w:rPr>
          <w:rFonts w:asciiTheme="majorHAnsi" w:hAnsiTheme="majorHAnsi" w:cstheme="majorHAnsi"/>
        </w:rPr>
      </w:pPr>
      <w:r w:rsidRPr="00A768FA">
        <w:rPr>
          <w:rFonts w:asciiTheme="majorHAnsi" w:hAnsiTheme="majorHAnsi" w:cstheme="majorHAnsi"/>
        </w:rPr>
        <w:t xml:space="preserve">Haatzaaiing is gedefinieerd door het publiekelijk uitdrukken van haat of walging richting een groep mensen met een bepaald karakteristiek, als race, seksuele oriëntatie, geslacht uitdrukking, religie, kleur, beperking, enz. In haatzaaiing, geweld richting de doelgroep of persoon is vaak aangemoedigd. </w:t>
      </w:r>
    </w:p>
    <w:p w14:paraId="0000001B" w14:textId="77777777" w:rsidR="00313832" w:rsidRPr="00A768FA" w:rsidRDefault="007855D7">
      <w:pPr>
        <w:rPr>
          <w:rFonts w:asciiTheme="majorHAnsi" w:hAnsiTheme="majorHAnsi" w:cstheme="majorHAnsi"/>
          <w:b/>
        </w:rPr>
      </w:pPr>
      <w:r w:rsidRPr="00A768FA">
        <w:rPr>
          <w:rFonts w:asciiTheme="majorHAnsi" w:hAnsiTheme="majorHAnsi" w:cstheme="majorHAnsi"/>
          <w:b/>
        </w:rPr>
        <w:lastRenderedPageBreak/>
        <w:t>Discriminatie</w:t>
      </w:r>
    </w:p>
    <w:p w14:paraId="0000001C" w14:textId="77777777" w:rsidR="00313832" w:rsidRPr="00A768FA" w:rsidRDefault="007855D7">
      <w:pPr>
        <w:rPr>
          <w:rFonts w:asciiTheme="majorHAnsi" w:hAnsiTheme="majorHAnsi" w:cstheme="majorHAnsi"/>
        </w:rPr>
      </w:pPr>
      <w:r w:rsidRPr="00A768FA">
        <w:rPr>
          <w:rFonts w:asciiTheme="majorHAnsi" w:hAnsiTheme="majorHAnsi" w:cstheme="majorHAnsi"/>
        </w:rPr>
        <w:t xml:space="preserve">Discriminatie wordt gedefinieerd als onrechtvaardige of schadelijke behandeling van een groep mensen met een bepaald karakteristiek. Deze karakteristieken zijn bijvoorbeeld: ras, achtergrond, seksuele oriëntatie, gender uitdrukking, religie, kleur, beperking, levensstijl, enz. </w:t>
      </w:r>
    </w:p>
    <w:p w14:paraId="0000001D" w14:textId="77777777" w:rsidR="00313832" w:rsidRPr="00A768FA" w:rsidRDefault="00313832">
      <w:pPr>
        <w:rPr>
          <w:rFonts w:asciiTheme="majorHAnsi" w:hAnsiTheme="majorHAnsi" w:cstheme="majorHAnsi"/>
        </w:rPr>
      </w:pPr>
    </w:p>
    <w:p w14:paraId="0000001E" w14:textId="77777777" w:rsidR="00313832" w:rsidRPr="00A768FA" w:rsidRDefault="007855D7">
      <w:pPr>
        <w:rPr>
          <w:rFonts w:asciiTheme="majorHAnsi" w:hAnsiTheme="majorHAnsi" w:cstheme="majorHAnsi"/>
          <w:b/>
        </w:rPr>
      </w:pPr>
      <w:r w:rsidRPr="00A768FA">
        <w:rPr>
          <w:rFonts w:asciiTheme="majorHAnsi" w:hAnsiTheme="majorHAnsi" w:cstheme="majorHAnsi"/>
          <w:b/>
        </w:rPr>
        <w:t>Pesten</w:t>
      </w:r>
    </w:p>
    <w:p w14:paraId="0000001F" w14:textId="77777777" w:rsidR="00313832" w:rsidRPr="00A768FA" w:rsidRDefault="007855D7">
      <w:pPr>
        <w:rPr>
          <w:rFonts w:asciiTheme="majorHAnsi" w:hAnsiTheme="majorHAnsi" w:cstheme="majorHAnsi"/>
        </w:rPr>
      </w:pPr>
      <w:r w:rsidRPr="00A768FA">
        <w:rPr>
          <w:rFonts w:asciiTheme="majorHAnsi" w:hAnsiTheme="majorHAnsi" w:cstheme="majorHAnsi"/>
        </w:rPr>
        <w:t>Pestgedrag kan de volgende gedragen inhouden: herhaald ongewenst kritiek, uitschelden, het niet respecteren van grenzen, het belachelijk maken van iemand of hun interesses en over het algemeen iemand weerloos, ongewenst of als een vreemdeling laten voelen, binnen een groep.</w:t>
      </w:r>
    </w:p>
    <w:p w14:paraId="00000020" w14:textId="77777777" w:rsidR="00313832" w:rsidRPr="00A768FA" w:rsidRDefault="00313832">
      <w:pPr>
        <w:rPr>
          <w:rFonts w:asciiTheme="majorHAnsi" w:hAnsiTheme="majorHAnsi" w:cstheme="majorHAnsi"/>
        </w:rPr>
      </w:pPr>
    </w:p>
    <w:p w14:paraId="00000021" w14:textId="77777777" w:rsidR="00313832" w:rsidRPr="00A768FA" w:rsidRDefault="007855D7">
      <w:pPr>
        <w:rPr>
          <w:rFonts w:asciiTheme="majorHAnsi" w:hAnsiTheme="majorHAnsi" w:cstheme="majorHAnsi"/>
          <w:b/>
        </w:rPr>
      </w:pPr>
      <w:r w:rsidRPr="00A768FA">
        <w:rPr>
          <w:rFonts w:asciiTheme="majorHAnsi" w:hAnsiTheme="majorHAnsi" w:cstheme="majorHAnsi"/>
          <w:b/>
        </w:rPr>
        <w:t>Conflict zoekend gedrag</w:t>
      </w:r>
    </w:p>
    <w:p w14:paraId="00000022" w14:textId="77777777" w:rsidR="00313832" w:rsidRPr="00A768FA" w:rsidRDefault="007855D7">
      <w:pPr>
        <w:rPr>
          <w:rFonts w:asciiTheme="majorHAnsi" w:hAnsiTheme="majorHAnsi" w:cstheme="majorHAnsi"/>
        </w:rPr>
      </w:pPr>
      <w:r w:rsidRPr="00A768FA">
        <w:rPr>
          <w:rFonts w:asciiTheme="majorHAnsi" w:hAnsiTheme="majorHAnsi" w:cstheme="majorHAnsi"/>
        </w:rPr>
        <w:t xml:space="preserve">Terwijl dialogen en discussies worden aangemoedigd, is het niet gewenst om constant een terloopse conversatie om te buigen </w:t>
      </w:r>
      <w:r w:rsidRPr="00A768FA">
        <w:rPr>
          <w:rFonts w:asciiTheme="majorHAnsi" w:hAnsiTheme="majorHAnsi" w:cstheme="majorHAnsi"/>
        </w:rPr>
        <w:t>naar een discussie of ruzie. Het is binnen Stuban van belang om een fijne en leuke vereniging te zijn die mensen bij elkaar brengt. Natuurlijk zijn er tegenwoordig genoeg problemen om over te discussiëren, maar het is belangrijk om te herkennen en respecteren wanneer het beginnen van een discussie gepast of ongepast is, of gewoon helemaal niet gewenst.</w:t>
      </w:r>
    </w:p>
    <w:p w14:paraId="00000023" w14:textId="77777777" w:rsidR="00313832" w:rsidRPr="00A768FA" w:rsidRDefault="00313832">
      <w:pPr>
        <w:rPr>
          <w:rFonts w:asciiTheme="majorHAnsi" w:hAnsiTheme="majorHAnsi" w:cstheme="majorHAnsi"/>
        </w:rPr>
      </w:pPr>
    </w:p>
    <w:p w14:paraId="00000024" w14:textId="77777777" w:rsidR="00313832" w:rsidRPr="00A768FA" w:rsidRDefault="007855D7">
      <w:pPr>
        <w:rPr>
          <w:rFonts w:asciiTheme="majorHAnsi" w:hAnsiTheme="majorHAnsi" w:cstheme="majorHAnsi"/>
          <w:b/>
        </w:rPr>
      </w:pPr>
      <w:r w:rsidRPr="00A768FA">
        <w:rPr>
          <w:rFonts w:asciiTheme="majorHAnsi" w:hAnsiTheme="majorHAnsi" w:cstheme="majorHAnsi"/>
          <w:b/>
        </w:rPr>
        <w:t>Grenzen overschrijden</w:t>
      </w:r>
    </w:p>
    <w:p w14:paraId="19F45E9E" w14:textId="34A5B4CD" w:rsidR="005B1ED7" w:rsidRPr="00A768FA" w:rsidRDefault="007855D7" w:rsidP="005B1ED7">
      <w:pPr>
        <w:spacing w:after="240"/>
        <w:rPr>
          <w:rFonts w:asciiTheme="majorHAnsi" w:hAnsiTheme="majorHAnsi" w:cstheme="majorHAnsi"/>
        </w:rPr>
      </w:pPr>
      <w:r w:rsidRPr="00A768FA">
        <w:rPr>
          <w:rFonts w:asciiTheme="majorHAnsi" w:hAnsiTheme="majorHAnsi" w:cstheme="majorHAnsi"/>
        </w:rPr>
        <w:t>Grenzen overschrijden betekent het over de wil heengaan door te praten over een onderwerp waar diegene het niet over wil hebben, het forceren van fysiek contact of opdringerig of behoeftig zijn.</w:t>
      </w:r>
    </w:p>
    <w:p w14:paraId="36EAC0AE" w14:textId="77777777" w:rsidR="00C01303" w:rsidRDefault="00C01303" w:rsidP="005B1ED7">
      <w:pPr>
        <w:pStyle w:val="Ondertitel"/>
        <w:spacing w:after="0"/>
        <w:rPr>
          <w:rFonts w:asciiTheme="majorHAnsi" w:hAnsiTheme="majorHAnsi" w:cstheme="majorHAnsi"/>
          <w:color w:val="434343"/>
        </w:rPr>
      </w:pPr>
      <w:bookmarkStart w:id="3" w:name="_lf8a46y5lgu5" w:colFirst="0" w:colLast="0"/>
      <w:bookmarkEnd w:id="3"/>
    </w:p>
    <w:p w14:paraId="00000039" w14:textId="2F003B2C" w:rsidR="00313832" w:rsidRPr="00A768FA" w:rsidRDefault="007855D7" w:rsidP="005B1ED7">
      <w:pPr>
        <w:pStyle w:val="Ondertitel"/>
        <w:spacing w:after="0"/>
        <w:rPr>
          <w:rFonts w:asciiTheme="majorHAnsi" w:hAnsiTheme="majorHAnsi" w:cstheme="majorHAnsi"/>
          <w:color w:val="434343"/>
        </w:rPr>
      </w:pPr>
      <w:r w:rsidRPr="00A768FA">
        <w:rPr>
          <w:rFonts w:asciiTheme="majorHAnsi" w:hAnsiTheme="majorHAnsi" w:cstheme="majorHAnsi"/>
          <w:color w:val="434343"/>
        </w:rPr>
        <w:t>Wat kun je doen wanneer ongewenst gedrag ziet, ervaart of verdenkt binnen NSBC Stuban?</w:t>
      </w:r>
    </w:p>
    <w:p w14:paraId="0000003A" w14:textId="77777777" w:rsidR="00313832" w:rsidRPr="00A768FA" w:rsidRDefault="007855D7">
      <w:pPr>
        <w:rPr>
          <w:rFonts w:asciiTheme="majorHAnsi" w:hAnsiTheme="majorHAnsi" w:cstheme="majorHAnsi"/>
        </w:rPr>
      </w:pPr>
      <w:r w:rsidRPr="00A768FA">
        <w:rPr>
          <w:rFonts w:asciiTheme="majorHAnsi" w:hAnsiTheme="majorHAnsi" w:cstheme="majorHAnsi"/>
        </w:rPr>
        <w:t xml:space="preserve">Als eerst zal een van de verantwoordelijke instituties worden gedefiniëerd. Hierna wordt een stappenplan uitgelegd die kunnen worden genomen wanneer ongewenst gedrag plaatsvindt of heeft gevonden. </w:t>
      </w:r>
    </w:p>
    <w:p w14:paraId="0000003B" w14:textId="77777777" w:rsidR="00313832" w:rsidRPr="00A768FA" w:rsidRDefault="00313832">
      <w:pPr>
        <w:rPr>
          <w:rFonts w:asciiTheme="majorHAnsi" w:hAnsiTheme="majorHAnsi" w:cstheme="majorHAnsi"/>
        </w:rPr>
      </w:pPr>
    </w:p>
    <w:p w14:paraId="0000003C" w14:textId="77777777" w:rsidR="00313832" w:rsidRPr="00A768FA" w:rsidRDefault="007855D7">
      <w:pPr>
        <w:rPr>
          <w:rFonts w:asciiTheme="majorHAnsi" w:hAnsiTheme="majorHAnsi" w:cstheme="majorHAnsi"/>
          <w:b/>
        </w:rPr>
      </w:pPr>
      <w:r w:rsidRPr="00A768FA">
        <w:rPr>
          <w:rFonts w:asciiTheme="majorHAnsi" w:hAnsiTheme="majorHAnsi" w:cstheme="majorHAnsi"/>
          <w:b/>
        </w:rPr>
        <w:t>Vertrouwenscontactpersoon</w:t>
      </w:r>
    </w:p>
    <w:p w14:paraId="7470B35E" w14:textId="695D9C13" w:rsidR="001D496E" w:rsidRPr="00A768FA" w:rsidRDefault="007855D7">
      <w:pPr>
        <w:rPr>
          <w:rFonts w:asciiTheme="majorHAnsi" w:hAnsiTheme="majorHAnsi" w:cstheme="majorHAnsi"/>
        </w:rPr>
      </w:pPr>
      <w:r w:rsidRPr="00A768FA">
        <w:rPr>
          <w:rFonts w:asciiTheme="majorHAnsi" w:hAnsiTheme="majorHAnsi" w:cstheme="majorHAnsi"/>
        </w:rPr>
        <w:t xml:space="preserve">Binnen NSBC Stuban hebben wij </w:t>
      </w:r>
      <w:r w:rsidR="005A411B" w:rsidRPr="00A768FA">
        <w:rPr>
          <w:rFonts w:asciiTheme="majorHAnsi" w:hAnsiTheme="majorHAnsi" w:cstheme="majorHAnsi"/>
        </w:rPr>
        <w:t>twee</w:t>
      </w:r>
      <w:r w:rsidRPr="00A768FA">
        <w:rPr>
          <w:rFonts w:asciiTheme="majorHAnsi" w:hAnsiTheme="majorHAnsi" w:cstheme="majorHAnsi"/>
        </w:rPr>
        <w:t xml:space="preserve"> vertrouwens</w:t>
      </w:r>
      <w:r w:rsidR="002E6213" w:rsidRPr="00A768FA">
        <w:rPr>
          <w:rFonts w:asciiTheme="majorHAnsi" w:hAnsiTheme="majorHAnsi" w:cstheme="majorHAnsi"/>
        </w:rPr>
        <w:t>contact</w:t>
      </w:r>
      <w:r w:rsidRPr="00A768FA">
        <w:rPr>
          <w:rFonts w:asciiTheme="majorHAnsi" w:hAnsiTheme="majorHAnsi" w:cstheme="majorHAnsi"/>
        </w:rPr>
        <w:t>person</w:t>
      </w:r>
      <w:r w:rsidR="005A411B" w:rsidRPr="00A768FA">
        <w:rPr>
          <w:rFonts w:asciiTheme="majorHAnsi" w:hAnsiTheme="majorHAnsi" w:cstheme="majorHAnsi"/>
        </w:rPr>
        <w:t>en</w:t>
      </w:r>
      <w:r w:rsidR="002E6213" w:rsidRPr="00A768FA">
        <w:rPr>
          <w:rFonts w:asciiTheme="majorHAnsi" w:hAnsiTheme="majorHAnsi" w:cstheme="majorHAnsi"/>
        </w:rPr>
        <w:t xml:space="preserve"> (VCP’s)</w:t>
      </w:r>
      <w:r w:rsidRPr="00A768FA">
        <w:rPr>
          <w:rFonts w:asciiTheme="majorHAnsi" w:hAnsiTheme="majorHAnsi" w:cstheme="majorHAnsi"/>
        </w:rPr>
        <w:t xml:space="preserve">. </w:t>
      </w:r>
      <w:r w:rsidR="001D496E" w:rsidRPr="00A768FA">
        <w:rPr>
          <w:rFonts w:asciiTheme="majorHAnsi" w:hAnsiTheme="majorHAnsi" w:cstheme="majorHAnsi"/>
        </w:rPr>
        <w:t xml:space="preserve">Deze zijn te bereiken </w:t>
      </w:r>
      <w:r w:rsidR="00CE160E" w:rsidRPr="00A768FA">
        <w:rPr>
          <w:rFonts w:asciiTheme="majorHAnsi" w:hAnsiTheme="majorHAnsi" w:cstheme="majorHAnsi"/>
        </w:rPr>
        <w:t xml:space="preserve">via </w:t>
      </w:r>
      <w:r w:rsidR="00CE160E" w:rsidRPr="00A768FA">
        <w:rPr>
          <w:rFonts w:asciiTheme="majorHAnsi" w:hAnsiTheme="majorHAnsi" w:cstheme="majorHAnsi"/>
        </w:rPr>
        <w:fldChar w:fldCharType="begin"/>
      </w:r>
      <w:r w:rsidR="00CE160E" w:rsidRPr="00A768FA">
        <w:rPr>
          <w:rFonts w:asciiTheme="majorHAnsi" w:hAnsiTheme="majorHAnsi" w:cstheme="majorHAnsi"/>
        </w:rPr>
        <w:instrText>HYPERLINK "mailto:Vertrouwenscontactpersoon_01@stuban.nl"</w:instrText>
      </w:r>
      <w:r w:rsidR="00CE160E" w:rsidRPr="00A768FA">
        <w:rPr>
          <w:rFonts w:asciiTheme="majorHAnsi" w:hAnsiTheme="majorHAnsi" w:cstheme="majorHAnsi"/>
        </w:rPr>
      </w:r>
      <w:r w:rsidR="00CE160E" w:rsidRPr="00A768FA">
        <w:rPr>
          <w:rFonts w:asciiTheme="majorHAnsi" w:hAnsiTheme="majorHAnsi" w:cstheme="majorHAnsi"/>
        </w:rPr>
        <w:fldChar w:fldCharType="separate"/>
      </w:r>
      <w:r w:rsidR="00CE160E" w:rsidRPr="00A768FA">
        <w:rPr>
          <w:rStyle w:val="Hyperlink"/>
          <w:rFonts w:asciiTheme="majorHAnsi" w:hAnsiTheme="majorHAnsi" w:cstheme="majorHAnsi"/>
        </w:rPr>
        <w:t>Vertrouwenscontactpersoon_01@stuban.nl</w:t>
      </w:r>
      <w:r w:rsidR="00CE160E" w:rsidRPr="00A768FA">
        <w:rPr>
          <w:rFonts w:asciiTheme="majorHAnsi" w:hAnsiTheme="majorHAnsi" w:cstheme="majorHAnsi"/>
        </w:rPr>
        <w:fldChar w:fldCharType="end"/>
      </w:r>
      <w:r w:rsidR="00CE160E" w:rsidRPr="00A768FA">
        <w:rPr>
          <w:rFonts w:asciiTheme="majorHAnsi" w:hAnsiTheme="majorHAnsi" w:cstheme="majorHAnsi"/>
        </w:rPr>
        <w:t xml:space="preserve"> en </w:t>
      </w:r>
      <w:r w:rsidR="00CE160E" w:rsidRPr="00A768FA">
        <w:rPr>
          <w:rFonts w:asciiTheme="majorHAnsi" w:hAnsiTheme="majorHAnsi" w:cstheme="majorHAnsi"/>
        </w:rPr>
        <w:fldChar w:fldCharType="begin"/>
      </w:r>
      <w:r w:rsidR="00CE160E" w:rsidRPr="00A768FA">
        <w:rPr>
          <w:rFonts w:asciiTheme="majorHAnsi" w:hAnsiTheme="majorHAnsi" w:cstheme="majorHAnsi"/>
        </w:rPr>
        <w:instrText>HYPERLINK "mailto:Vertrouwenscontactpersoon_02@stuban.nl"</w:instrText>
      </w:r>
      <w:r w:rsidR="00CE160E" w:rsidRPr="00A768FA">
        <w:rPr>
          <w:rFonts w:asciiTheme="majorHAnsi" w:hAnsiTheme="majorHAnsi" w:cstheme="majorHAnsi"/>
        </w:rPr>
      </w:r>
      <w:r w:rsidR="00CE160E" w:rsidRPr="00A768FA">
        <w:rPr>
          <w:rFonts w:asciiTheme="majorHAnsi" w:hAnsiTheme="majorHAnsi" w:cstheme="majorHAnsi"/>
        </w:rPr>
        <w:fldChar w:fldCharType="separate"/>
      </w:r>
      <w:r w:rsidR="00CE160E" w:rsidRPr="00A768FA">
        <w:rPr>
          <w:rStyle w:val="Hyperlink"/>
          <w:rFonts w:asciiTheme="majorHAnsi" w:hAnsiTheme="majorHAnsi" w:cstheme="majorHAnsi"/>
        </w:rPr>
        <w:t>Vertrouwenscontactpersoon_02@stuban.nl</w:t>
      </w:r>
      <w:r w:rsidR="00CE160E" w:rsidRPr="00A768FA">
        <w:rPr>
          <w:rFonts w:asciiTheme="majorHAnsi" w:hAnsiTheme="majorHAnsi" w:cstheme="majorHAnsi"/>
        </w:rPr>
        <w:fldChar w:fldCharType="end"/>
      </w:r>
      <w:r w:rsidR="00CE160E" w:rsidRPr="00A768FA">
        <w:rPr>
          <w:rFonts w:asciiTheme="majorHAnsi" w:hAnsiTheme="majorHAnsi" w:cstheme="majorHAnsi"/>
        </w:rPr>
        <w:t xml:space="preserve">. </w:t>
      </w:r>
    </w:p>
    <w:p w14:paraId="0ABFD591" w14:textId="77777777" w:rsidR="00696A7C" w:rsidRPr="00C2243F" w:rsidRDefault="00696A7C" w:rsidP="00A43C0F">
      <w:pPr>
        <w:numPr>
          <w:ilvl w:val="0"/>
          <w:numId w:val="3"/>
        </w:numPr>
        <w:shd w:val="clear" w:color="auto" w:fill="FFFFFF"/>
        <w:spacing w:before="100" w:beforeAutospacing="1" w:line="240" w:lineRule="auto"/>
        <w:rPr>
          <w:rFonts w:asciiTheme="majorHAnsi" w:hAnsiTheme="majorHAnsi" w:cstheme="majorHAnsi"/>
        </w:rPr>
      </w:pPr>
      <w:r w:rsidRPr="00C2243F">
        <w:rPr>
          <w:rStyle w:val="Nadruk"/>
          <w:rFonts w:asciiTheme="majorHAnsi" w:hAnsiTheme="majorHAnsi" w:cstheme="majorHAnsi"/>
        </w:rPr>
        <w:t>Waar zijn we voor; wat is een vertrouwenscontactpersoon?</w:t>
      </w:r>
    </w:p>
    <w:p w14:paraId="7C70D345" w14:textId="77777777" w:rsidR="00696A7C" w:rsidRPr="00C2243F" w:rsidRDefault="00696A7C" w:rsidP="00696A7C">
      <w:pPr>
        <w:numPr>
          <w:ilvl w:val="0"/>
          <w:numId w:val="4"/>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Als vertrouwenscontactpersoon (VCP) ben je het eerste aanspreekpunt voor leden van je organisatie die een melding willen maken. Deze melding kun je laagdrempelig maken over dingen binnen de vereniging. Je kunt een melding maken als er sprake is van ongewenste omgangsvormen, maar ook met kleinere zaken of iets wat je niet helemaal lekker zit.</w:t>
      </w:r>
    </w:p>
    <w:p w14:paraId="0F65F5BB" w14:textId="77777777" w:rsidR="00696A7C" w:rsidRPr="00C2243F" w:rsidRDefault="00696A7C" w:rsidP="00696A7C">
      <w:pPr>
        <w:numPr>
          <w:ilvl w:val="0"/>
          <w:numId w:val="4"/>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De VCP voert een persoonlijk, vertrouwelijk gesprek en verwijst, als dat nodig is, door naar een vertrouwenspersoon (VP) van het Centrale Team VP. De VCP heeft dus een signalerende en ondersteunende rol binnen de vereniging, daarnaast houdt de melder de regie en staat de VCP altijd achter de melder.</w:t>
      </w:r>
    </w:p>
    <w:p w14:paraId="5590BD8E" w14:textId="77777777" w:rsidR="00696A7C" w:rsidRPr="00C2243F" w:rsidRDefault="00696A7C" w:rsidP="00696A7C">
      <w:pPr>
        <w:numPr>
          <w:ilvl w:val="0"/>
          <w:numId w:val="4"/>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 xml:space="preserve">Ongewenste Omgangsvormen: gedrag dat als grensoverschrijdend of kwetsend wordt ervaren en tot doel of gevolg heeft dat een lid zich niet langer veilig voelt in de vereniging. Dit kan zijn: pestgedrag, intimidatie, grensoverschrijdend gedrag, zowel seksueel als </w:t>
      </w:r>
      <w:r w:rsidRPr="00C2243F">
        <w:rPr>
          <w:rFonts w:asciiTheme="majorHAnsi" w:hAnsiTheme="majorHAnsi" w:cstheme="majorHAnsi"/>
        </w:rPr>
        <w:lastRenderedPageBreak/>
        <w:t>agressie, en discriminatie. Maar voel je zeker niet bezwaard, als jij gekwetst bent door iets is dat al de moeite waard.</w:t>
      </w:r>
    </w:p>
    <w:p w14:paraId="2CC4DA63" w14:textId="77777777" w:rsidR="00696A7C" w:rsidRPr="00C2243F" w:rsidRDefault="00696A7C" w:rsidP="00CF0A03">
      <w:pPr>
        <w:numPr>
          <w:ilvl w:val="0"/>
          <w:numId w:val="5"/>
        </w:numPr>
        <w:shd w:val="clear" w:color="auto" w:fill="FFFFFF"/>
        <w:spacing w:before="100" w:beforeAutospacing="1" w:line="240" w:lineRule="auto"/>
        <w:rPr>
          <w:rFonts w:asciiTheme="majorHAnsi" w:hAnsiTheme="majorHAnsi" w:cstheme="majorHAnsi"/>
        </w:rPr>
      </w:pPr>
      <w:r w:rsidRPr="00C2243F">
        <w:rPr>
          <w:rStyle w:val="Nadruk"/>
          <w:rFonts w:asciiTheme="majorHAnsi" w:hAnsiTheme="majorHAnsi" w:cstheme="majorHAnsi"/>
        </w:rPr>
        <w:t>Wat kunnen we doen</w:t>
      </w:r>
      <w:r w:rsidRPr="00C2243F">
        <w:rPr>
          <w:rFonts w:asciiTheme="majorHAnsi" w:hAnsiTheme="majorHAnsi" w:cstheme="majorHAnsi"/>
        </w:rPr>
        <w:t>?</w:t>
      </w:r>
    </w:p>
    <w:p w14:paraId="16FACDBA" w14:textId="77777777" w:rsidR="00696A7C" w:rsidRPr="00C2243F" w:rsidRDefault="00696A7C" w:rsidP="00696A7C">
      <w:pPr>
        <w:numPr>
          <w:ilvl w:val="0"/>
          <w:numId w:val="6"/>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Opvang en begeleiding</w:t>
      </w:r>
    </w:p>
    <w:p w14:paraId="2EB3102B" w14:textId="77777777" w:rsidR="00696A7C" w:rsidRPr="00C2243F" w:rsidRDefault="00696A7C" w:rsidP="00696A7C">
      <w:pPr>
        <w:numPr>
          <w:ilvl w:val="0"/>
          <w:numId w:val="6"/>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Signaleren / adviseren  aan bestuur → samenwerkingsrelatie</w:t>
      </w:r>
    </w:p>
    <w:p w14:paraId="268012EC" w14:textId="77777777" w:rsidR="00696A7C" w:rsidRPr="00C2243F" w:rsidRDefault="00696A7C" w:rsidP="00696A7C">
      <w:pPr>
        <w:numPr>
          <w:ilvl w:val="0"/>
          <w:numId w:val="6"/>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Informeren aan leden over VP en beleid</w:t>
      </w:r>
    </w:p>
    <w:p w14:paraId="1A629E49" w14:textId="77777777" w:rsidR="00696A7C" w:rsidRPr="00C2243F" w:rsidRDefault="00696A7C" w:rsidP="00696A7C">
      <w:pPr>
        <w:numPr>
          <w:ilvl w:val="0"/>
          <w:numId w:val="6"/>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VCP brengt mogelijke (in)formele vervolgstappen in kaart:</w:t>
      </w:r>
    </w:p>
    <w:p w14:paraId="545F12FC" w14:textId="77777777" w:rsidR="00696A7C" w:rsidRPr="00C2243F" w:rsidRDefault="00696A7C" w:rsidP="00696A7C">
      <w:pPr>
        <w:numPr>
          <w:ilvl w:val="1"/>
          <w:numId w:val="6"/>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Gesprek met lastveroorzaker</w:t>
      </w:r>
    </w:p>
    <w:p w14:paraId="5E683DCA" w14:textId="77777777" w:rsidR="00696A7C" w:rsidRPr="00C2243F" w:rsidRDefault="00696A7C" w:rsidP="00696A7C">
      <w:pPr>
        <w:numPr>
          <w:ilvl w:val="1"/>
          <w:numId w:val="6"/>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Gesprek met bestuurslid erbij, of vertrouwenspersoon erbij</w:t>
      </w:r>
    </w:p>
    <w:p w14:paraId="60174BF7" w14:textId="77777777" w:rsidR="00696A7C" w:rsidRPr="00C2243F" w:rsidRDefault="00696A7C" w:rsidP="00696A7C">
      <w:pPr>
        <w:numPr>
          <w:ilvl w:val="1"/>
          <w:numId w:val="6"/>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Klacht of melding bij bestuur</w:t>
      </w:r>
    </w:p>
    <w:p w14:paraId="78CA3DE9" w14:textId="77777777" w:rsidR="00696A7C" w:rsidRPr="00C2243F" w:rsidRDefault="00696A7C" w:rsidP="00696A7C">
      <w:pPr>
        <w:numPr>
          <w:ilvl w:val="1"/>
          <w:numId w:val="6"/>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Bemiddeling door iemand uit de vereniging (niet de VCP)</w:t>
      </w:r>
    </w:p>
    <w:p w14:paraId="01B6052A" w14:textId="77777777" w:rsidR="00696A7C" w:rsidRPr="00C2243F" w:rsidRDefault="00696A7C" w:rsidP="00696A7C">
      <w:pPr>
        <w:numPr>
          <w:ilvl w:val="1"/>
          <w:numId w:val="6"/>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Melding of aangifte bij politie</w:t>
      </w:r>
    </w:p>
    <w:p w14:paraId="3EF0D6ED" w14:textId="77777777" w:rsidR="00696A7C" w:rsidRPr="00C2243F" w:rsidRDefault="00696A7C" w:rsidP="00696A7C">
      <w:pPr>
        <w:numPr>
          <w:ilvl w:val="1"/>
          <w:numId w:val="6"/>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Degene kan besluiten weg te gaan uit de vereniging</w:t>
      </w:r>
    </w:p>
    <w:p w14:paraId="3872248E" w14:textId="77777777" w:rsidR="00696A7C" w:rsidRPr="00C2243F" w:rsidRDefault="00696A7C" w:rsidP="00696A7C">
      <w:pPr>
        <w:numPr>
          <w:ilvl w:val="1"/>
          <w:numId w:val="6"/>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Meldpunt ‘veilige sport’ van NOC*NSF</w:t>
      </w:r>
    </w:p>
    <w:p w14:paraId="0DF13FFE" w14:textId="77777777" w:rsidR="00696A7C" w:rsidRPr="00C2243F" w:rsidRDefault="00696A7C" w:rsidP="00696A7C">
      <w:pPr>
        <w:numPr>
          <w:ilvl w:val="1"/>
          <w:numId w:val="6"/>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Contact opnemen met VP van RU (</w:t>
      </w:r>
      <w:hyperlink r:id="rId5" w:history="1">
        <w:r w:rsidRPr="00C2243F">
          <w:rPr>
            <w:rStyle w:val="Hyperlink"/>
            <w:rFonts w:asciiTheme="majorHAnsi" w:hAnsiTheme="majorHAnsi" w:cstheme="majorHAnsi"/>
            <w:color w:val="auto"/>
            <w:u w:val="none"/>
          </w:rPr>
          <w:t>vertrouwenpersonen@ru.nl</w:t>
        </w:r>
      </w:hyperlink>
      <w:r w:rsidRPr="00C2243F">
        <w:rPr>
          <w:rFonts w:asciiTheme="majorHAnsi" w:hAnsiTheme="majorHAnsi" w:cstheme="majorHAnsi"/>
        </w:rPr>
        <w:t>)</w:t>
      </w:r>
    </w:p>
    <w:p w14:paraId="7B30B608" w14:textId="77777777" w:rsidR="00696A7C" w:rsidRPr="00C2243F" w:rsidRDefault="00696A7C" w:rsidP="00696A7C">
      <w:pPr>
        <w:numPr>
          <w:ilvl w:val="1"/>
          <w:numId w:val="6"/>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Intervisie met VP van RU (Anne van Sluijs of Peter van Oorschot)</w:t>
      </w:r>
    </w:p>
    <w:p w14:paraId="16C44B0B" w14:textId="77777777" w:rsidR="00696A7C" w:rsidRPr="00C2243F" w:rsidRDefault="00696A7C" w:rsidP="00CF0A03">
      <w:pPr>
        <w:numPr>
          <w:ilvl w:val="0"/>
          <w:numId w:val="7"/>
        </w:numPr>
        <w:shd w:val="clear" w:color="auto" w:fill="FFFFFF"/>
        <w:spacing w:before="100" w:beforeAutospacing="1" w:line="240" w:lineRule="auto"/>
        <w:rPr>
          <w:rFonts w:asciiTheme="majorHAnsi" w:hAnsiTheme="majorHAnsi" w:cstheme="majorHAnsi"/>
        </w:rPr>
      </w:pPr>
      <w:r w:rsidRPr="00C2243F">
        <w:rPr>
          <w:rStyle w:val="Nadruk"/>
          <w:rFonts w:asciiTheme="majorHAnsi" w:hAnsiTheme="majorHAnsi" w:cstheme="majorHAnsi"/>
        </w:rPr>
        <w:t>Kaders van VCP</w:t>
      </w:r>
      <w:r w:rsidRPr="00C2243F">
        <w:rPr>
          <w:rFonts w:asciiTheme="majorHAnsi" w:hAnsiTheme="majorHAnsi" w:cstheme="majorHAnsi"/>
        </w:rPr>
        <w:t>:</w:t>
      </w:r>
    </w:p>
    <w:p w14:paraId="037F9B79" w14:textId="77777777" w:rsidR="00696A7C" w:rsidRPr="00C2243F" w:rsidRDefault="00696A7C" w:rsidP="00696A7C">
      <w:pPr>
        <w:numPr>
          <w:ilvl w:val="0"/>
          <w:numId w:val="8"/>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Ongewenste omgangsvormen</w:t>
      </w:r>
    </w:p>
    <w:p w14:paraId="517C2675" w14:textId="77777777" w:rsidR="00696A7C" w:rsidRPr="00C2243F" w:rsidRDefault="00696A7C" w:rsidP="00696A7C">
      <w:pPr>
        <w:numPr>
          <w:ilvl w:val="0"/>
          <w:numId w:val="8"/>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Vertrouwelijk tenzij er sprake is van gewetensnood, minderjarig of een strafbaar feit.</w:t>
      </w:r>
    </w:p>
    <w:p w14:paraId="22DC2482" w14:textId="77777777" w:rsidR="00696A7C" w:rsidRPr="00C2243F" w:rsidRDefault="00696A7C" w:rsidP="00696A7C">
      <w:pPr>
        <w:numPr>
          <w:ilvl w:val="0"/>
          <w:numId w:val="8"/>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Staat naast de melder  (dus geen hoor / wederhoor)</w:t>
      </w:r>
    </w:p>
    <w:p w14:paraId="0000003F" w14:textId="03E3D445" w:rsidR="00313832" w:rsidRDefault="00696A7C" w:rsidP="00C01303">
      <w:pPr>
        <w:numPr>
          <w:ilvl w:val="0"/>
          <w:numId w:val="8"/>
        </w:numPr>
        <w:shd w:val="clear" w:color="auto" w:fill="FFFFFF"/>
        <w:spacing w:before="100" w:beforeAutospacing="1" w:after="100" w:afterAutospacing="1" w:line="240" w:lineRule="auto"/>
        <w:rPr>
          <w:rFonts w:asciiTheme="majorHAnsi" w:hAnsiTheme="majorHAnsi" w:cstheme="majorHAnsi"/>
        </w:rPr>
      </w:pPr>
      <w:r w:rsidRPr="00C2243F">
        <w:rPr>
          <w:rFonts w:asciiTheme="majorHAnsi" w:hAnsiTheme="majorHAnsi" w:cstheme="majorHAnsi"/>
        </w:rPr>
        <w:t>Melder houdt regie (als diegene wilt dat er niks gebeurt, wordt er ook niks ondernomen (tenzij gewetensnood, minderjarig of strafbaar feit))</w:t>
      </w:r>
      <w:r w:rsidR="00C2243F">
        <w:rPr>
          <w:rFonts w:asciiTheme="majorHAnsi" w:hAnsiTheme="majorHAnsi" w:cstheme="majorHAnsi"/>
        </w:rPr>
        <w:t>.</w:t>
      </w:r>
    </w:p>
    <w:p w14:paraId="0C2B70A4" w14:textId="77777777" w:rsidR="00C01303" w:rsidRDefault="00C01303" w:rsidP="00C01303">
      <w:pPr>
        <w:pStyle w:val="Ondertitel"/>
      </w:pPr>
    </w:p>
    <w:p w14:paraId="48B2C693" w14:textId="5E876B47" w:rsidR="00C01303" w:rsidRPr="00C01303" w:rsidRDefault="00C01303" w:rsidP="00C01303">
      <w:pPr>
        <w:pStyle w:val="Ondertitel"/>
      </w:pPr>
      <w:r>
        <w:t>Stappenplan bij ongewenst gedrag</w:t>
      </w:r>
    </w:p>
    <w:p w14:paraId="00000040" w14:textId="77777777" w:rsidR="00313832" w:rsidRPr="00A768FA" w:rsidRDefault="007855D7">
      <w:pPr>
        <w:rPr>
          <w:rFonts w:asciiTheme="majorHAnsi" w:hAnsiTheme="majorHAnsi" w:cstheme="majorHAnsi"/>
          <w:b/>
        </w:rPr>
      </w:pPr>
      <w:r w:rsidRPr="00A768FA">
        <w:rPr>
          <w:rFonts w:asciiTheme="majorHAnsi" w:hAnsiTheme="majorHAnsi" w:cstheme="majorHAnsi"/>
          <w:b/>
        </w:rPr>
        <w:t xml:space="preserve">Stap 1: Wat kan je doen als dit ongewenste gedrag </w:t>
      </w:r>
      <w:r w:rsidRPr="00A768FA">
        <w:rPr>
          <w:rFonts w:asciiTheme="majorHAnsi" w:hAnsiTheme="majorHAnsi" w:cstheme="majorHAnsi"/>
          <w:b/>
        </w:rPr>
        <w:t>plaatsvindt?</w:t>
      </w:r>
    </w:p>
    <w:p w14:paraId="00000041" w14:textId="77777777" w:rsidR="00313832" w:rsidRPr="00A768FA" w:rsidRDefault="007855D7">
      <w:pPr>
        <w:numPr>
          <w:ilvl w:val="0"/>
          <w:numId w:val="2"/>
        </w:numPr>
        <w:rPr>
          <w:rFonts w:asciiTheme="majorHAnsi" w:hAnsiTheme="majorHAnsi" w:cstheme="majorHAnsi"/>
        </w:rPr>
      </w:pPr>
      <w:r w:rsidRPr="00A768FA">
        <w:rPr>
          <w:rFonts w:asciiTheme="majorHAnsi" w:hAnsiTheme="majorHAnsi" w:cstheme="majorHAnsi"/>
        </w:rPr>
        <w:t>Als eerst is dit ongewenste gedrag nooit jouw fout of verantwoordelijkheid. Dat gezegd hebbende, zijn er vaak manieren om met de situatie om te gaan die misschien de situatie beter laten voelen of de situatie te verzachten.</w:t>
      </w:r>
    </w:p>
    <w:p w14:paraId="00000042" w14:textId="77777777" w:rsidR="00313832" w:rsidRPr="00A768FA" w:rsidRDefault="007855D7">
      <w:pPr>
        <w:numPr>
          <w:ilvl w:val="0"/>
          <w:numId w:val="2"/>
        </w:numPr>
        <w:rPr>
          <w:rFonts w:asciiTheme="majorHAnsi" w:hAnsiTheme="majorHAnsi" w:cstheme="majorHAnsi"/>
        </w:rPr>
      </w:pPr>
      <w:r w:rsidRPr="00A768FA">
        <w:rPr>
          <w:rFonts w:asciiTheme="majorHAnsi" w:hAnsiTheme="majorHAnsi" w:cstheme="majorHAnsi"/>
        </w:rPr>
        <w:t>Afhangend van het niveau van ongewenst gedrag: probeer te communiceren zonder geweld en als je je onveilig voelt, verwijder dan jezelf van de situatie en probeer hulp te zoeken van bestuursleden of andere leden waarbij je je op je gemak voelt.</w:t>
      </w:r>
    </w:p>
    <w:p w14:paraId="00000043" w14:textId="77777777" w:rsidR="00313832" w:rsidRPr="00A768FA" w:rsidRDefault="007855D7">
      <w:pPr>
        <w:numPr>
          <w:ilvl w:val="0"/>
          <w:numId w:val="2"/>
        </w:numPr>
        <w:rPr>
          <w:rFonts w:asciiTheme="majorHAnsi" w:hAnsiTheme="majorHAnsi" w:cstheme="majorHAnsi"/>
        </w:rPr>
      </w:pPr>
      <w:r w:rsidRPr="00A768FA">
        <w:rPr>
          <w:rFonts w:asciiTheme="majorHAnsi" w:hAnsiTheme="majorHAnsi" w:cstheme="majorHAnsi"/>
        </w:rPr>
        <w:t xml:space="preserve">Als je in een situatie of staat bent waarin je het ongewenste gedrag kan aankaarten op de plek zelf met de betrokken persoon/personen, wees niet bang om dit te doen. </w:t>
      </w:r>
    </w:p>
    <w:p w14:paraId="00000044" w14:textId="77777777" w:rsidR="00313832" w:rsidRPr="00A768FA" w:rsidRDefault="007855D7">
      <w:pPr>
        <w:numPr>
          <w:ilvl w:val="0"/>
          <w:numId w:val="2"/>
        </w:numPr>
        <w:rPr>
          <w:rFonts w:asciiTheme="majorHAnsi" w:hAnsiTheme="majorHAnsi" w:cstheme="majorHAnsi"/>
        </w:rPr>
      </w:pPr>
      <w:r w:rsidRPr="00A768FA">
        <w:rPr>
          <w:rFonts w:asciiTheme="majorHAnsi" w:hAnsiTheme="majorHAnsi" w:cstheme="majorHAnsi"/>
        </w:rPr>
        <w:t>Probeer het gedrag aan te kaarten, niet de persoon. Om verder conflict te vermijden, is het het best om niet-gewelddadige communicatie te gebruiken. Gebruik dan Ik-zinnen als:</w:t>
      </w:r>
    </w:p>
    <w:p w14:paraId="00000045" w14:textId="77777777" w:rsidR="00313832" w:rsidRPr="00A768FA" w:rsidRDefault="007855D7">
      <w:pPr>
        <w:numPr>
          <w:ilvl w:val="1"/>
          <w:numId w:val="2"/>
        </w:numPr>
        <w:rPr>
          <w:rFonts w:asciiTheme="majorHAnsi" w:hAnsiTheme="majorHAnsi" w:cstheme="majorHAnsi"/>
        </w:rPr>
      </w:pPr>
      <w:r w:rsidRPr="00A768FA">
        <w:rPr>
          <w:rFonts w:asciiTheme="majorHAnsi" w:hAnsiTheme="majorHAnsi" w:cstheme="majorHAnsi"/>
        </w:rPr>
        <w:t>“Ik voel me oncomfortabel als je [x] doet. Zou je er mee willen stoppen?”</w:t>
      </w:r>
    </w:p>
    <w:p w14:paraId="00000046" w14:textId="77777777" w:rsidR="00313832" w:rsidRPr="00A768FA" w:rsidRDefault="007855D7">
      <w:pPr>
        <w:numPr>
          <w:ilvl w:val="1"/>
          <w:numId w:val="2"/>
        </w:numPr>
        <w:rPr>
          <w:rFonts w:asciiTheme="majorHAnsi" w:hAnsiTheme="majorHAnsi" w:cstheme="majorHAnsi"/>
        </w:rPr>
      </w:pPr>
      <w:r w:rsidRPr="00A768FA">
        <w:rPr>
          <w:rFonts w:asciiTheme="majorHAnsi" w:hAnsiTheme="majorHAnsi" w:cstheme="majorHAnsi"/>
        </w:rPr>
        <w:t>“Ik denk dat je mensen oncomfortabel laat voelen wanneer je [x] doet. Zou je er mee willen stoppen?”</w:t>
      </w:r>
    </w:p>
    <w:p w14:paraId="00000047" w14:textId="77777777" w:rsidR="00313832" w:rsidRPr="00A768FA" w:rsidRDefault="007855D7">
      <w:pPr>
        <w:numPr>
          <w:ilvl w:val="1"/>
          <w:numId w:val="2"/>
        </w:numPr>
        <w:rPr>
          <w:rFonts w:asciiTheme="majorHAnsi" w:hAnsiTheme="majorHAnsi" w:cstheme="majorHAnsi"/>
        </w:rPr>
      </w:pPr>
      <w:r w:rsidRPr="00A768FA">
        <w:rPr>
          <w:rFonts w:asciiTheme="majorHAnsi" w:hAnsiTheme="majorHAnsi" w:cstheme="majorHAnsi"/>
        </w:rPr>
        <w:t xml:space="preserve">“Ik wil niet praten </w:t>
      </w:r>
      <w:r w:rsidRPr="00A768FA">
        <w:rPr>
          <w:rFonts w:asciiTheme="majorHAnsi" w:hAnsiTheme="majorHAnsi" w:cstheme="majorHAnsi"/>
        </w:rPr>
        <w:t>over [x] op dit moment. Kunnen we het onderwerp veranderen?”</w:t>
      </w:r>
    </w:p>
    <w:p w14:paraId="00000048" w14:textId="77777777" w:rsidR="00313832" w:rsidRPr="00A768FA" w:rsidRDefault="007855D7">
      <w:pPr>
        <w:numPr>
          <w:ilvl w:val="1"/>
          <w:numId w:val="2"/>
        </w:numPr>
        <w:rPr>
          <w:rFonts w:asciiTheme="majorHAnsi" w:hAnsiTheme="majorHAnsi" w:cstheme="majorHAnsi"/>
        </w:rPr>
      </w:pPr>
      <w:r w:rsidRPr="00A768FA">
        <w:rPr>
          <w:rFonts w:asciiTheme="majorHAnsi" w:hAnsiTheme="majorHAnsi" w:cstheme="majorHAnsi"/>
        </w:rPr>
        <w:t>“Ik denk niet dat iemand over [x] wil praten op dit moment. Kunnen we het onderwerp veranderen?”</w:t>
      </w:r>
    </w:p>
    <w:p w14:paraId="00000049" w14:textId="77777777" w:rsidR="00313832" w:rsidRPr="00A768FA" w:rsidRDefault="007855D7">
      <w:pPr>
        <w:numPr>
          <w:ilvl w:val="1"/>
          <w:numId w:val="2"/>
        </w:numPr>
        <w:rPr>
          <w:rFonts w:asciiTheme="majorHAnsi" w:hAnsiTheme="majorHAnsi" w:cstheme="majorHAnsi"/>
        </w:rPr>
      </w:pPr>
      <w:r w:rsidRPr="00A768FA">
        <w:rPr>
          <w:rFonts w:asciiTheme="majorHAnsi" w:hAnsiTheme="majorHAnsi" w:cstheme="majorHAnsi"/>
        </w:rPr>
        <w:lastRenderedPageBreak/>
        <w:t>“Ik denk dat de term ‘[x]’ niet gepast is. Kunnen we term ‘[y]’ gebruiken?”</w:t>
      </w:r>
    </w:p>
    <w:p w14:paraId="0000004A" w14:textId="77777777" w:rsidR="00313832" w:rsidRPr="00A768FA" w:rsidRDefault="007855D7">
      <w:pPr>
        <w:numPr>
          <w:ilvl w:val="1"/>
          <w:numId w:val="2"/>
        </w:numPr>
        <w:rPr>
          <w:rFonts w:asciiTheme="majorHAnsi" w:hAnsiTheme="majorHAnsi" w:cstheme="majorHAnsi"/>
        </w:rPr>
      </w:pPr>
      <w:r w:rsidRPr="00A768FA">
        <w:rPr>
          <w:rFonts w:asciiTheme="majorHAnsi" w:hAnsiTheme="majorHAnsi" w:cstheme="majorHAnsi"/>
        </w:rPr>
        <w:t>“Ik denk niet dat het zeggen van [x] gepast is.”</w:t>
      </w:r>
    </w:p>
    <w:p w14:paraId="0000004B" w14:textId="77777777" w:rsidR="00313832" w:rsidRPr="00A768FA" w:rsidRDefault="007855D7">
      <w:pPr>
        <w:numPr>
          <w:ilvl w:val="0"/>
          <w:numId w:val="2"/>
        </w:numPr>
        <w:rPr>
          <w:rFonts w:asciiTheme="majorHAnsi" w:hAnsiTheme="majorHAnsi" w:cstheme="majorHAnsi"/>
        </w:rPr>
      </w:pPr>
      <w:r w:rsidRPr="00A768FA">
        <w:rPr>
          <w:rFonts w:asciiTheme="majorHAnsi" w:hAnsiTheme="majorHAnsi" w:cstheme="majorHAnsi"/>
        </w:rPr>
        <w:t>Probeer rustig te blijven, stel vragen en neem geen agressieve positie in tijdens het gesprek.</w:t>
      </w:r>
    </w:p>
    <w:p w14:paraId="0000004F" w14:textId="77777777" w:rsidR="00313832" w:rsidRPr="00A768FA" w:rsidRDefault="00313832">
      <w:pPr>
        <w:rPr>
          <w:rFonts w:asciiTheme="majorHAnsi" w:hAnsiTheme="majorHAnsi" w:cstheme="majorHAnsi"/>
        </w:rPr>
      </w:pPr>
    </w:p>
    <w:p w14:paraId="00000050" w14:textId="77777777" w:rsidR="00313832" w:rsidRPr="00A768FA" w:rsidRDefault="007855D7">
      <w:pPr>
        <w:rPr>
          <w:rFonts w:asciiTheme="majorHAnsi" w:hAnsiTheme="majorHAnsi" w:cstheme="majorHAnsi"/>
          <w:b/>
        </w:rPr>
      </w:pPr>
      <w:r w:rsidRPr="00A768FA">
        <w:rPr>
          <w:rFonts w:asciiTheme="majorHAnsi" w:hAnsiTheme="majorHAnsi" w:cstheme="majorHAnsi"/>
          <w:b/>
        </w:rPr>
        <w:t>Stap 2: Wat kan je doen om ongewenst gedrag te rapporteren als dit heeft plaatsgevonden?</w:t>
      </w:r>
    </w:p>
    <w:p w14:paraId="00000051" w14:textId="77777777" w:rsidR="00313832" w:rsidRPr="00A768FA" w:rsidRDefault="007855D7">
      <w:pPr>
        <w:numPr>
          <w:ilvl w:val="0"/>
          <w:numId w:val="1"/>
        </w:numPr>
        <w:rPr>
          <w:rFonts w:asciiTheme="majorHAnsi" w:hAnsiTheme="majorHAnsi" w:cstheme="majorHAnsi"/>
        </w:rPr>
      </w:pPr>
      <w:r w:rsidRPr="00A768FA">
        <w:rPr>
          <w:rFonts w:asciiTheme="majorHAnsi" w:hAnsiTheme="majorHAnsi" w:cstheme="majorHAnsi"/>
        </w:rPr>
        <w:t xml:space="preserve">Eenmaal van de situatie verwijderd, probeer dan zo snel mogelijk iemand genoemd vallend onder het kopje ‘vertrouwenscontactpersoon’, te contacteren. </w:t>
      </w:r>
    </w:p>
    <w:p w14:paraId="00000052" w14:textId="77777777" w:rsidR="00313832" w:rsidRPr="00A768FA" w:rsidRDefault="007855D7">
      <w:pPr>
        <w:numPr>
          <w:ilvl w:val="0"/>
          <w:numId w:val="1"/>
        </w:numPr>
        <w:rPr>
          <w:rFonts w:asciiTheme="majorHAnsi" w:hAnsiTheme="majorHAnsi" w:cstheme="majorHAnsi"/>
        </w:rPr>
      </w:pPr>
      <w:r w:rsidRPr="00A768FA">
        <w:rPr>
          <w:rFonts w:asciiTheme="majorHAnsi" w:hAnsiTheme="majorHAnsi" w:cstheme="majorHAnsi"/>
        </w:rPr>
        <w:t xml:space="preserve">Probeer hierbij bijvoorbeeld in een mail, zo duidelijk en uitgebreid mogelijk de situatie uit te leggen. Vergeet geen informatie als de locatie, wanneer het plaats vond, hoe het ontstond en wie er bij de situatie betrokken waren of in de buurt waren. </w:t>
      </w:r>
    </w:p>
    <w:p w14:paraId="00000053" w14:textId="77777777" w:rsidR="00313832" w:rsidRPr="00A768FA" w:rsidRDefault="007855D7">
      <w:pPr>
        <w:numPr>
          <w:ilvl w:val="0"/>
          <w:numId w:val="1"/>
        </w:numPr>
        <w:rPr>
          <w:rFonts w:asciiTheme="majorHAnsi" w:hAnsiTheme="majorHAnsi" w:cstheme="majorHAnsi"/>
        </w:rPr>
      </w:pPr>
      <w:r w:rsidRPr="00A768FA">
        <w:rPr>
          <w:rFonts w:asciiTheme="majorHAnsi" w:hAnsiTheme="majorHAnsi" w:cstheme="majorHAnsi"/>
        </w:rPr>
        <w:t xml:space="preserve">Het zou even kunnen duren voordat hier reactie op komt, deze tijd zou nooit langer dan een week mogen duren. Mocht dit dus wel zo zijn, probeer dan nogmaals contact op te nemen of probeer een andere optie uit de lijst. </w:t>
      </w:r>
    </w:p>
    <w:p w14:paraId="00000054" w14:textId="77777777" w:rsidR="00313832" w:rsidRPr="00A768FA" w:rsidRDefault="007855D7">
      <w:pPr>
        <w:numPr>
          <w:ilvl w:val="0"/>
          <w:numId w:val="1"/>
        </w:numPr>
        <w:rPr>
          <w:rFonts w:asciiTheme="majorHAnsi" w:hAnsiTheme="majorHAnsi" w:cstheme="majorHAnsi"/>
        </w:rPr>
      </w:pPr>
      <w:r w:rsidRPr="00A768FA">
        <w:rPr>
          <w:rFonts w:asciiTheme="majorHAnsi" w:hAnsiTheme="majorHAnsi" w:cstheme="majorHAnsi"/>
        </w:rPr>
        <w:t>Ook belangrijk is om na te denken over wat jijzelf wil dat de gevolgen zijn van deze situatie. Dit kunnen bijvoorbeeld zijn:</w:t>
      </w:r>
    </w:p>
    <w:p w14:paraId="00000055" w14:textId="77777777" w:rsidR="00313832" w:rsidRPr="00A768FA" w:rsidRDefault="007855D7">
      <w:pPr>
        <w:numPr>
          <w:ilvl w:val="1"/>
          <w:numId w:val="1"/>
        </w:numPr>
        <w:rPr>
          <w:rFonts w:asciiTheme="majorHAnsi" w:hAnsiTheme="majorHAnsi" w:cstheme="majorHAnsi"/>
        </w:rPr>
      </w:pPr>
      <w:r w:rsidRPr="00A768FA">
        <w:rPr>
          <w:rFonts w:asciiTheme="majorHAnsi" w:hAnsiTheme="majorHAnsi" w:cstheme="majorHAnsi"/>
        </w:rPr>
        <w:t>Praten met de gekozen vertrouwenscontactpersoon.</w:t>
      </w:r>
    </w:p>
    <w:p w14:paraId="00000056" w14:textId="77777777" w:rsidR="00313832" w:rsidRPr="00A768FA" w:rsidRDefault="007855D7">
      <w:pPr>
        <w:numPr>
          <w:ilvl w:val="1"/>
          <w:numId w:val="1"/>
        </w:numPr>
        <w:rPr>
          <w:rFonts w:asciiTheme="majorHAnsi" w:hAnsiTheme="majorHAnsi" w:cstheme="majorHAnsi"/>
        </w:rPr>
      </w:pPr>
      <w:r w:rsidRPr="00A768FA">
        <w:rPr>
          <w:rFonts w:asciiTheme="majorHAnsi" w:hAnsiTheme="majorHAnsi" w:cstheme="majorHAnsi"/>
        </w:rPr>
        <w:t xml:space="preserve">De vertrouwenscontactpersoon een gesprek laten plaatsvinden tussen degene die deze heeft geraadpleegd en degene over wie de kwestie ging. </w:t>
      </w:r>
    </w:p>
    <w:p w14:paraId="00000057" w14:textId="77777777" w:rsidR="00313832" w:rsidRPr="00A768FA" w:rsidRDefault="007855D7">
      <w:pPr>
        <w:numPr>
          <w:ilvl w:val="1"/>
          <w:numId w:val="1"/>
        </w:numPr>
        <w:rPr>
          <w:rFonts w:asciiTheme="majorHAnsi" w:hAnsiTheme="majorHAnsi" w:cstheme="majorHAnsi"/>
        </w:rPr>
      </w:pPr>
      <w:r w:rsidRPr="00A768FA">
        <w:rPr>
          <w:rFonts w:asciiTheme="majorHAnsi" w:hAnsiTheme="majorHAnsi" w:cstheme="majorHAnsi"/>
        </w:rPr>
        <w:t xml:space="preserve">Rapporteren van de situatie naar bijvoorbeeld een officieel vertrouwenspersoon van de HAN of Radboud Universiteit, om op een </w:t>
      </w:r>
      <w:r w:rsidRPr="00A768FA">
        <w:rPr>
          <w:rFonts w:asciiTheme="majorHAnsi" w:hAnsiTheme="majorHAnsi" w:cstheme="majorHAnsi"/>
        </w:rPr>
        <w:t>passende uitkomst te komen.</w:t>
      </w:r>
    </w:p>
    <w:p w14:paraId="00000058" w14:textId="77777777" w:rsidR="00313832" w:rsidRPr="00A768FA" w:rsidRDefault="007855D7">
      <w:pPr>
        <w:numPr>
          <w:ilvl w:val="2"/>
          <w:numId w:val="1"/>
        </w:numPr>
        <w:rPr>
          <w:rFonts w:asciiTheme="majorHAnsi" w:hAnsiTheme="majorHAnsi" w:cstheme="majorHAnsi"/>
        </w:rPr>
      </w:pPr>
      <w:r w:rsidRPr="00A768FA">
        <w:rPr>
          <w:rFonts w:asciiTheme="majorHAnsi" w:hAnsiTheme="majorHAnsi" w:cstheme="majorHAnsi"/>
        </w:rPr>
        <w:t>Een belangrijke factor om te kunnen bepalen wat de gevolgen kunnen zijn van ongewenst gedrag is of het een onveilige plek binnen de vereniging creëert voor het slachtoffer.</w:t>
      </w:r>
    </w:p>
    <w:p w14:paraId="00000059" w14:textId="77777777" w:rsidR="00313832" w:rsidRPr="00A768FA" w:rsidRDefault="007855D7">
      <w:pPr>
        <w:numPr>
          <w:ilvl w:val="2"/>
          <w:numId w:val="1"/>
        </w:numPr>
        <w:rPr>
          <w:rFonts w:asciiTheme="majorHAnsi" w:hAnsiTheme="majorHAnsi" w:cstheme="majorHAnsi"/>
        </w:rPr>
      </w:pPr>
      <w:r w:rsidRPr="00A768FA">
        <w:rPr>
          <w:rFonts w:asciiTheme="majorHAnsi" w:hAnsiTheme="majorHAnsi" w:cstheme="majorHAnsi"/>
        </w:rPr>
        <w:t xml:space="preserve">Hierbij kan gedacht worden aan een schorsing van maximaal 12 weken. Als dit twee keer gebeurd, dan zal hun lidmaatschap worden stopgezet. </w:t>
      </w:r>
    </w:p>
    <w:p w14:paraId="0000005A" w14:textId="77777777" w:rsidR="00313832" w:rsidRPr="00A768FA" w:rsidRDefault="00313832">
      <w:pPr>
        <w:rPr>
          <w:rFonts w:asciiTheme="majorHAnsi" w:hAnsiTheme="majorHAnsi" w:cstheme="majorHAnsi"/>
        </w:rPr>
      </w:pPr>
    </w:p>
    <w:p w14:paraId="0000005C" w14:textId="23450935" w:rsidR="00313832" w:rsidRPr="00A768FA" w:rsidRDefault="007855D7">
      <w:pPr>
        <w:rPr>
          <w:rFonts w:asciiTheme="majorHAnsi" w:hAnsiTheme="majorHAnsi" w:cstheme="majorHAnsi"/>
          <w:b/>
        </w:rPr>
      </w:pPr>
      <w:r w:rsidRPr="00A768FA">
        <w:rPr>
          <w:rFonts w:asciiTheme="majorHAnsi" w:hAnsiTheme="majorHAnsi" w:cstheme="majorHAnsi"/>
          <w:b/>
        </w:rPr>
        <w:t>Consequenties</w:t>
      </w:r>
    </w:p>
    <w:p w14:paraId="0000005D" w14:textId="77777777" w:rsidR="00313832" w:rsidRPr="00A768FA" w:rsidRDefault="007855D7">
      <w:pPr>
        <w:rPr>
          <w:rFonts w:asciiTheme="majorHAnsi" w:hAnsiTheme="majorHAnsi" w:cstheme="majorHAnsi"/>
        </w:rPr>
      </w:pPr>
      <w:r w:rsidRPr="00A768FA">
        <w:rPr>
          <w:rFonts w:asciiTheme="majorHAnsi" w:hAnsiTheme="majorHAnsi" w:cstheme="majorHAnsi"/>
        </w:rPr>
        <w:t xml:space="preserve">In ons HR wordt geschreven dat een lid kan worden geschorst voor een maximum van 12 weken door het bestuur als het lid continuë onredelijke conflicten laat ontstaan over de statuten, het beleid of andere beslissingen gemaakt door de vereniging, of als zij een erg negatieve impact hebben op de vereniging. </w:t>
      </w:r>
    </w:p>
    <w:p w14:paraId="0000005E" w14:textId="77777777" w:rsidR="00313832" w:rsidRPr="00A768FA" w:rsidRDefault="007855D7">
      <w:pPr>
        <w:rPr>
          <w:rFonts w:asciiTheme="majorHAnsi" w:hAnsiTheme="majorHAnsi" w:cstheme="majorHAnsi"/>
          <w:b/>
        </w:rPr>
      </w:pPr>
      <w:r w:rsidRPr="00A768FA">
        <w:rPr>
          <w:rFonts w:asciiTheme="majorHAnsi" w:hAnsiTheme="majorHAnsi" w:cstheme="majorHAnsi"/>
        </w:rPr>
        <w:t>Bij sprake van discriminatie of (sexueel) geweld tijdens een Stuban-activiteit kan dit reden zijn van onmiddellijke schorsing of stopzetting van het lidmaatschap.</w:t>
      </w:r>
    </w:p>
    <w:p w14:paraId="0000005F" w14:textId="77777777" w:rsidR="00313832" w:rsidRPr="00A768FA" w:rsidRDefault="00313832">
      <w:pPr>
        <w:rPr>
          <w:rFonts w:asciiTheme="majorHAnsi" w:hAnsiTheme="majorHAnsi" w:cstheme="majorHAnsi"/>
          <w:b/>
        </w:rPr>
      </w:pPr>
    </w:p>
    <w:p w14:paraId="00000060" w14:textId="77777777" w:rsidR="00313832" w:rsidRPr="00A768FA" w:rsidRDefault="00313832">
      <w:pPr>
        <w:rPr>
          <w:rFonts w:asciiTheme="majorHAnsi" w:hAnsiTheme="majorHAnsi" w:cstheme="majorHAnsi"/>
          <w:b/>
        </w:rPr>
      </w:pPr>
    </w:p>
    <w:p w14:paraId="00000061" w14:textId="77777777" w:rsidR="00313832" w:rsidRPr="00A768FA" w:rsidRDefault="00313832">
      <w:pPr>
        <w:rPr>
          <w:rFonts w:asciiTheme="majorHAnsi" w:hAnsiTheme="majorHAnsi" w:cstheme="majorHAnsi"/>
          <w:b/>
        </w:rPr>
      </w:pPr>
    </w:p>
    <w:p w14:paraId="00000062" w14:textId="77777777" w:rsidR="00313832" w:rsidRPr="00A768FA" w:rsidRDefault="00313832">
      <w:pPr>
        <w:rPr>
          <w:rFonts w:asciiTheme="majorHAnsi" w:hAnsiTheme="majorHAnsi" w:cstheme="majorHAnsi"/>
          <w:b/>
        </w:rPr>
      </w:pPr>
    </w:p>
    <w:p w14:paraId="00000063" w14:textId="77777777" w:rsidR="00313832" w:rsidRPr="00A768FA" w:rsidRDefault="00313832">
      <w:pPr>
        <w:rPr>
          <w:rFonts w:asciiTheme="majorHAnsi" w:hAnsiTheme="majorHAnsi" w:cstheme="majorHAnsi"/>
          <w:b/>
        </w:rPr>
      </w:pPr>
    </w:p>
    <w:p w14:paraId="00000064" w14:textId="77777777" w:rsidR="00313832" w:rsidRPr="00A768FA" w:rsidRDefault="00313832">
      <w:pPr>
        <w:rPr>
          <w:rFonts w:asciiTheme="majorHAnsi" w:hAnsiTheme="majorHAnsi" w:cstheme="majorHAnsi"/>
          <w:b/>
        </w:rPr>
      </w:pPr>
    </w:p>
    <w:p w14:paraId="00000065" w14:textId="77777777" w:rsidR="00313832" w:rsidRPr="00A768FA" w:rsidRDefault="00313832">
      <w:pPr>
        <w:rPr>
          <w:rFonts w:asciiTheme="majorHAnsi" w:hAnsiTheme="majorHAnsi" w:cstheme="majorHAnsi"/>
          <w:b/>
        </w:rPr>
      </w:pPr>
    </w:p>
    <w:p w14:paraId="00000066" w14:textId="77777777" w:rsidR="00313832" w:rsidRPr="00A768FA" w:rsidRDefault="00313832">
      <w:pPr>
        <w:rPr>
          <w:rFonts w:asciiTheme="majorHAnsi" w:hAnsiTheme="majorHAnsi" w:cstheme="majorHAnsi"/>
          <w:b/>
        </w:rPr>
      </w:pPr>
    </w:p>
    <w:p w14:paraId="00000067" w14:textId="77777777" w:rsidR="00313832" w:rsidRPr="00A768FA" w:rsidRDefault="00313832">
      <w:pPr>
        <w:rPr>
          <w:rFonts w:asciiTheme="majorHAnsi" w:hAnsiTheme="majorHAnsi" w:cstheme="majorHAnsi"/>
          <w:b/>
        </w:rPr>
      </w:pPr>
    </w:p>
    <w:p w14:paraId="00000068" w14:textId="77777777" w:rsidR="00313832" w:rsidRPr="00A768FA" w:rsidRDefault="00313832">
      <w:pPr>
        <w:rPr>
          <w:rFonts w:asciiTheme="majorHAnsi" w:hAnsiTheme="majorHAnsi" w:cstheme="majorHAnsi"/>
          <w:b/>
        </w:rPr>
      </w:pPr>
    </w:p>
    <w:p w14:paraId="61DF3C58" w14:textId="77777777" w:rsidR="00C2243F" w:rsidRDefault="00C2243F">
      <w:pPr>
        <w:rPr>
          <w:rFonts w:asciiTheme="majorHAnsi" w:hAnsiTheme="majorHAnsi" w:cstheme="majorHAnsi"/>
          <w:sz w:val="46"/>
          <w:szCs w:val="46"/>
          <w:lang w:val="en-GB"/>
        </w:rPr>
      </w:pPr>
      <w:bookmarkStart w:id="4" w:name="_jpr1me7iuxfc" w:colFirst="0" w:colLast="0"/>
      <w:bookmarkEnd w:id="4"/>
      <w:r>
        <w:rPr>
          <w:rFonts w:asciiTheme="majorHAnsi" w:hAnsiTheme="majorHAnsi" w:cstheme="majorHAnsi"/>
          <w:sz w:val="46"/>
          <w:szCs w:val="46"/>
          <w:lang w:val="en-GB"/>
        </w:rPr>
        <w:br w:type="page"/>
      </w:r>
    </w:p>
    <w:p w14:paraId="0000006D" w14:textId="00A588D4" w:rsidR="00313832" w:rsidRPr="00A768FA" w:rsidRDefault="007855D7" w:rsidP="00CF0A03">
      <w:pPr>
        <w:pStyle w:val="Kop1"/>
        <w:keepNext w:val="0"/>
        <w:keepLines w:val="0"/>
        <w:spacing w:before="480" w:after="0"/>
        <w:rPr>
          <w:rFonts w:asciiTheme="majorHAnsi" w:hAnsiTheme="majorHAnsi" w:cstheme="majorHAnsi"/>
          <w:sz w:val="46"/>
          <w:szCs w:val="46"/>
          <w:lang w:val="en-GB"/>
        </w:rPr>
      </w:pPr>
      <w:r w:rsidRPr="00A768FA">
        <w:rPr>
          <w:rFonts w:asciiTheme="majorHAnsi" w:hAnsiTheme="majorHAnsi" w:cstheme="majorHAnsi"/>
          <w:sz w:val="46"/>
          <w:szCs w:val="46"/>
          <w:lang w:val="en-GB"/>
        </w:rPr>
        <w:lastRenderedPageBreak/>
        <w:t xml:space="preserve">Protocol for undesirable </w:t>
      </w:r>
      <w:r w:rsidR="005B1ED7">
        <w:rPr>
          <w:rFonts w:asciiTheme="majorHAnsi" w:hAnsiTheme="majorHAnsi" w:cstheme="majorHAnsi"/>
          <w:sz w:val="46"/>
          <w:szCs w:val="46"/>
          <w:lang w:val="en-GB"/>
        </w:rPr>
        <w:t>behaviour</w:t>
      </w:r>
    </w:p>
    <w:p w14:paraId="0000006E" w14:textId="77777777" w:rsidR="00313832" w:rsidRPr="00A768FA" w:rsidRDefault="007855D7" w:rsidP="00CF0A03">
      <w:pPr>
        <w:pStyle w:val="Ondertitel"/>
        <w:keepNext w:val="0"/>
        <w:keepLines w:val="0"/>
        <w:spacing w:after="0"/>
        <w:rPr>
          <w:rFonts w:asciiTheme="majorHAnsi" w:hAnsiTheme="majorHAnsi" w:cstheme="majorHAnsi"/>
          <w:color w:val="434343"/>
          <w:lang w:val="en-GB"/>
        </w:rPr>
      </w:pPr>
      <w:bookmarkStart w:id="5" w:name="_xbg32o3udhb4" w:colFirst="0" w:colLast="0"/>
      <w:bookmarkEnd w:id="5"/>
      <w:r w:rsidRPr="00A768FA">
        <w:rPr>
          <w:rFonts w:asciiTheme="majorHAnsi" w:hAnsiTheme="majorHAnsi" w:cstheme="majorHAnsi"/>
          <w:color w:val="434343"/>
          <w:lang w:val="en-GB"/>
        </w:rPr>
        <w:t>Foreword</w:t>
      </w:r>
    </w:p>
    <w:p w14:paraId="0000006F" w14:textId="2789358C" w:rsidR="00313832" w:rsidRPr="00A768FA" w:rsidRDefault="007855D7" w:rsidP="00C01303">
      <w:pPr>
        <w:spacing w:after="240"/>
        <w:rPr>
          <w:rFonts w:asciiTheme="majorHAnsi" w:hAnsiTheme="majorHAnsi" w:cstheme="majorHAnsi"/>
          <w:lang w:val="en-GB"/>
        </w:rPr>
      </w:pPr>
      <w:r w:rsidRPr="00A768FA">
        <w:rPr>
          <w:rFonts w:asciiTheme="majorHAnsi" w:hAnsiTheme="majorHAnsi" w:cstheme="majorHAnsi"/>
          <w:lang w:val="en-GB"/>
        </w:rPr>
        <w:t xml:space="preserve">NSBC Stuban was created with the aim to bring together students and build a supportive community with good ambience. This community highly values inclusivity, non-violence, positive engagement, helpful communication, and growth. We do not condone </w:t>
      </w:r>
      <w:r w:rsidR="005B1ED7" w:rsidRPr="00A768FA">
        <w:rPr>
          <w:rFonts w:asciiTheme="majorHAnsi" w:hAnsiTheme="majorHAnsi" w:cstheme="majorHAnsi"/>
          <w:lang w:val="en-GB"/>
        </w:rPr>
        <w:t>behaviour</w:t>
      </w:r>
      <w:r w:rsidRPr="00A768FA">
        <w:rPr>
          <w:rFonts w:asciiTheme="majorHAnsi" w:hAnsiTheme="majorHAnsi" w:cstheme="majorHAnsi"/>
          <w:lang w:val="en-GB"/>
        </w:rPr>
        <w:t xml:space="preserve"> that goes against these values and prioritize the safety of our members and community as a whole. Therefore, a protocol on undesirable </w:t>
      </w:r>
      <w:r w:rsidR="005B1ED7">
        <w:rPr>
          <w:rFonts w:asciiTheme="majorHAnsi" w:hAnsiTheme="majorHAnsi" w:cstheme="majorHAnsi"/>
          <w:lang w:val="en-GB"/>
        </w:rPr>
        <w:t>behaviour</w:t>
      </w:r>
      <w:r w:rsidRPr="00A768FA">
        <w:rPr>
          <w:rFonts w:asciiTheme="majorHAnsi" w:hAnsiTheme="majorHAnsi" w:cstheme="majorHAnsi"/>
          <w:lang w:val="en-GB"/>
        </w:rPr>
        <w:t xml:space="preserve"> and a way to report or discuss said undesirable </w:t>
      </w:r>
      <w:r w:rsidR="005B1ED7">
        <w:rPr>
          <w:rFonts w:asciiTheme="majorHAnsi" w:hAnsiTheme="majorHAnsi" w:cstheme="majorHAnsi"/>
          <w:lang w:val="en-GB"/>
        </w:rPr>
        <w:t>behaviour</w:t>
      </w:r>
      <w:r w:rsidRPr="00A768FA">
        <w:rPr>
          <w:rFonts w:asciiTheme="majorHAnsi" w:hAnsiTheme="majorHAnsi" w:cstheme="majorHAnsi"/>
          <w:lang w:val="en-GB"/>
        </w:rPr>
        <w:t xml:space="preserve"> is needed. While it is encouraged to speak up against undesirable </w:t>
      </w:r>
      <w:r w:rsidR="005B1ED7">
        <w:rPr>
          <w:rFonts w:asciiTheme="majorHAnsi" w:hAnsiTheme="majorHAnsi" w:cstheme="majorHAnsi"/>
          <w:lang w:val="en-GB"/>
        </w:rPr>
        <w:t>behaviour</w:t>
      </w:r>
      <w:r w:rsidRPr="00A768FA">
        <w:rPr>
          <w:rFonts w:asciiTheme="majorHAnsi" w:hAnsiTheme="majorHAnsi" w:cstheme="majorHAnsi"/>
          <w:lang w:val="en-GB"/>
        </w:rPr>
        <w:t xml:space="preserve"> as it happens, it’s not always an option. This protocol details our definition of undesirable </w:t>
      </w:r>
      <w:r w:rsidR="005B1ED7">
        <w:rPr>
          <w:rFonts w:asciiTheme="majorHAnsi" w:hAnsiTheme="majorHAnsi" w:cstheme="majorHAnsi"/>
          <w:lang w:val="en-GB"/>
        </w:rPr>
        <w:t>behaviour</w:t>
      </w:r>
      <w:r w:rsidRPr="00A768FA">
        <w:rPr>
          <w:rFonts w:asciiTheme="majorHAnsi" w:hAnsiTheme="majorHAnsi" w:cstheme="majorHAnsi"/>
          <w:lang w:val="en-GB"/>
        </w:rPr>
        <w:t xml:space="preserve"> and the proper way to report and/or discuss it within our association.</w:t>
      </w:r>
    </w:p>
    <w:p w14:paraId="00000070" w14:textId="5CB711DB" w:rsidR="00313832" w:rsidRPr="00A768FA" w:rsidRDefault="007855D7" w:rsidP="005B1ED7">
      <w:pPr>
        <w:pStyle w:val="Ondertitel"/>
        <w:keepNext w:val="0"/>
        <w:keepLines w:val="0"/>
        <w:spacing w:before="480" w:after="0"/>
        <w:rPr>
          <w:rFonts w:asciiTheme="majorHAnsi" w:hAnsiTheme="majorHAnsi" w:cstheme="majorHAnsi"/>
          <w:color w:val="434343"/>
          <w:lang w:val="en-GB"/>
        </w:rPr>
      </w:pPr>
      <w:bookmarkStart w:id="6" w:name="_y2b6kdd7kr5a" w:colFirst="0" w:colLast="0"/>
      <w:bookmarkEnd w:id="6"/>
      <w:r w:rsidRPr="00A768FA">
        <w:rPr>
          <w:rFonts w:asciiTheme="majorHAnsi" w:hAnsiTheme="majorHAnsi" w:cstheme="majorHAnsi"/>
          <w:color w:val="434343"/>
          <w:lang w:val="en-GB"/>
        </w:rPr>
        <w:t xml:space="preserve">What is undesirable </w:t>
      </w:r>
      <w:r w:rsidR="005B1ED7">
        <w:rPr>
          <w:rFonts w:asciiTheme="majorHAnsi" w:hAnsiTheme="majorHAnsi" w:cstheme="majorHAnsi"/>
          <w:color w:val="434343"/>
          <w:lang w:val="en-GB"/>
        </w:rPr>
        <w:t>behaviour</w:t>
      </w:r>
      <w:r w:rsidRPr="00A768FA">
        <w:rPr>
          <w:rFonts w:asciiTheme="majorHAnsi" w:hAnsiTheme="majorHAnsi" w:cstheme="majorHAnsi"/>
          <w:color w:val="434343"/>
          <w:lang w:val="en-GB"/>
        </w:rPr>
        <w:t xml:space="preserve"> within the VSA?</w:t>
      </w:r>
    </w:p>
    <w:p w14:paraId="00000071" w14:textId="237AAE42" w:rsidR="00313832" w:rsidRPr="00A768FA" w:rsidRDefault="007855D7" w:rsidP="00C01303">
      <w:pPr>
        <w:spacing w:after="240"/>
        <w:rPr>
          <w:rFonts w:asciiTheme="majorHAnsi" w:hAnsiTheme="majorHAnsi" w:cstheme="majorHAnsi"/>
          <w:lang w:val="en-GB"/>
        </w:rPr>
      </w:pPr>
      <w:r w:rsidRPr="00A768FA">
        <w:rPr>
          <w:rFonts w:asciiTheme="majorHAnsi" w:hAnsiTheme="majorHAnsi" w:cstheme="majorHAnsi"/>
          <w:lang w:val="en-GB"/>
        </w:rPr>
        <w:t xml:space="preserve">Undesirable </w:t>
      </w:r>
      <w:r w:rsidR="005B1ED7">
        <w:rPr>
          <w:rFonts w:asciiTheme="majorHAnsi" w:hAnsiTheme="majorHAnsi" w:cstheme="majorHAnsi"/>
          <w:lang w:val="en-GB"/>
        </w:rPr>
        <w:t>behaviour</w:t>
      </w:r>
      <w:r w:rsidRPr="00A768FA">
        <w:rPr>
          <w:rFonts w:asciiTheme="majorHAnsi" w:hAnsiTheme="majorHAnsi" w:cstheme="majorHAnsi"/>
          <w:lang w:val="en-GB"/>
        </w:rPr>
        <w:t xml:space="preserve"> is </w:t>
      </w:r>
      <w:r w:rsidR="005B1ED7">
        <w:rPr>
          <w:rFonts w:asciiTheme="majorHAnsi" w:hAnsiTheme="majorHAnsi" w:cstheme="majorHAnsi"/>
          <w:lang w:val="en-GB"/>
        </w:rPr>
        <w:t>behaviour</w:t>
      </w:r>
      <w:r w:rsidRPr="00A768FA">
        <w:rPr>
          <w:rFonts w:asciiTheme="majorHAnsi" w:hAnsiTheme="majorHAnsi" w:cstheme="majorHAnsi"/>
          <w:lang w:val="en-GB"/>
        </w:rPr>
        <w:t xml:space="preserve"> that creates a hostile or unpleasant environment or community. It can negatively impact the mental and physical health of a person or group of people subjected by it.</w:t>
      </w:r>
    </w:p>
    <w:p w14:paraId="00000072" w14:textId="55310D3E" w:rsidR="00313832" w:rsidRPr="00A768FA" w:rsidRDefault="007855D7">
      <w:pPr>
        <w:spacing w:before="240" w:after="240"/>
        <w:rPr>
          <w:rFonts w:asciiTheme="majorHAnsi" w:hAnsiTheme="majorHAnsi" w:cstheme="majorHAnsi"/>
          <w:lang w:val="en-GB"/>
        </w:rPr>
      </w:pPr>
      <w:r w:rsidRPr="00A768FA">
        <w:rPr>
          <w:rFonts w:asciiTheme="majorHAnsi" w:hAnsiTheme="majorHAnsi" w:cstheme="majorHAnsi"/>
          <w:lang w:val="en-GB"/>
        </w:rPr>
        <w:t xml:space="preserve">The following points are what we generally understand to be undesirable </w:t>
      </w:r>
      <w:r w:rsidR="005B1ED7">
        <w:rPr>
          <w:rFonts w:asciiTheme="majorHAnsi" w:hAnsiTheme="majorHAnsi" w:cstheme="majorHAnsi"/>
          <w:lang w:val="en-GB"/>
        </w:rPr>
        <w:t>behaviour</w:t>
      </w:r>
      <w:r w:rsidRPr="00A768FA">
        <w:rPr>
          <w:rFonts w:asciiTheme="majorHAnsi" w:hAnsiTheme="majorHAnsi" w:cstheme="majorHAnsi"/>
          <w:lang w:val="en-GB"/>
        </w:rPr>
        <w:t xml:space="preserve">s, though the examples given may not cover everything. This does not mean however that if any type of </w:t>
      </w:r>
      <w:r w:rsidR="005B1ED7">
        <w:rPr>
          <w:rFonts w:asciiTheme="majorHAnsi" w:hAnsiTheme="majorHAnsi" w:cstheme="majorHAnsi"/>
          <w:lang w:val="en-GB"/>
        </w:rPr>
        <w:t>behaviour</w:t>
      </w:r>
      <w:r w:rsidRPr="00A768FA">
        <w:rPr>
          <w:rFonts w:asciiTheme="majorHAnsi" w:hAnsiTheme="majorHAnsi" w:cstheme="majorHAnsi"/>
          <w:lang w:val="en-GB"/>
        </w:rPr>
        <w:t xml:space="preserve"> falls outside of these forms of undesirable </w:t>
      </w:r>
      <w:r w:rsidR="005B1ED7">
        <w:rPr>
          <w:rFonts w:asciiTheme="majorHAnsi" w:hAnsiTheme="majorHAnsi" w:cstheme="majorHAnsi"/>
          <w:lang w:val="en-GB"/>
        </w:rPr>
        <w:t>behaviour</w:t>
      </w:r>
      <w:r w:rsidRPr="00A768FA">
        <w:rPr>
          <w:rFonts w:asciiTheme="majorHAnsi" w:hAnsiTheme="majorHAnsi" w:cstheme="majorHAnsi"/>
          <w:lang w:val="en-GB"/>
        </w:rPr>
        <w:t xml:space="preserve"> it’s not valid to report.</w:t>
      </w:r>
    </w:p>
    <w:p w14:paraId="00000073" w14:textId="4F7F4CA9" w:rsidR="00313832" w:rsidRPr="00A768FA" w:rsidRDefault="007855D7">
      <w:pPr>
        <w:spacing w:before="240" w:after="240"/>
        <w:rPr>
          <w:rFonts w:asciiTheme="majorHAnsi" w:hAnsiTheme="majorHAnsi" w:cstheme="majorHAnsi"/>
          <w:lang w:val="en-GB"/>
        </w:rPr>
      </w:pPr>
      <w:r w:rsidRPr="00A768FA">
        <w:rPr>
          <w:rFonts w:asciiTheme="majorHAnsi" w:hAnsiTheme="majorHAnsi" w:cstheme="majorHAnsi"/>
          <w:b/>
          <w:lang w:val="en-GB"/>
        </w:rPr>
        <w:t xml:space="preserve">Violent </w:t>
      </w:r>
      <w:r w:rsidR="005B1ED7">
        <w:rPr>
          <w:rFonts w:asciiTheme="majorHAnsi" w:hAnsiTheme="majorHAnsi" w:cstheme="majorHAnsi"/>
          <w:b/>
          <w:lang w:val="en-GB"/>
        </w:rPr>
        <w:t>behaviour</w:t>
      </w:r>
      <w:r w:rsidRPr="00A768FA">
        <w:rPr>
          <w:rFonts w:asciiTheme="majorHAnsi" w:hAnsiTheme="majorHAnsi" w:cstheme="majorHAnsi"/>
          <w:b/>
          <w:lang w:val="en-GB"/>
        </w:rPr>
        <w:t xml:space="preserve"> or (implied) threats of violence</w:t>
      </w:r>
      <w:r w:rsidRPr="00A768FA">
        <w:rPr>
          <w:rFonts w:asciiTheme="majorHAnsi" w:hAnsiTheme="majorHAnsi" w:cstheme="majorHAnsi"/>
          <w:b/>
          <w:lang w:val="en-GB"/>
        </w:rPr>
        <w:br/>
      </w:r>
      <w:r w:rsidRPr="00A768FA">
        <w:rPr>
          <w:rFonts w:asciiTheme="majorHAnsi" w:hAnsiTheme="majorHAnsi" w:cstheme="majorHAnsi"/>
          <w:lang w:val="en-GB"/>
        </w:rPr>
        <w:t xml:space="preserve">Violent </w:t>
      </w:r>
      <w:r w:rsidR="005B1ED7">
        <w:rPr>
          <w:rFonts w:asciiTheme="majorHAnsi" w:hAnsiTheme="majorHAnsi" w:cstheme="majorHAnsi"/>
          <w:lang w:val="en-GB"/>
        </w:rPr>
        <w:t>behaviour</w:t>
      </w:r>
      <w:r w:rsidRPr="00A768FA">
        <w:rPr>
          <w:rFonts w:asciiTheme="majorHAnsi" w:hAnsiTheme="majorHAnsi" w:cstheme="majorHAnsi"/>
          <w:lang w:val="en-GB"/>
        </w:rPr>
        <w:t xml:space="preserve"> is any </w:t>
      </w:r>
      <w:r w:rsidR="005B1ED7">
        <w:rPr>
          <w:rFonts w:asciiTheme="majorHAnsi" w:hAnsiTheme="majorHAnsi" w:cstheme="majorHAnsi"/>
          <w:lang w:val="en-GB"/>
        </w:rPr>
        <w:t>behaviour</w:t>
      </w:r>
      <w:r w:rsidRPr="00A768FA">
        <w:rPr>
          <w:rFonts w:asciiTheme="majorHAnsi" w:hAnsiTheme="majorHAnsi" w:cstheme="majorHAnsi"/>
          <w:lang w:val="en-GB"/>
        </w:rPr>
        <w:t xml:space="preserve"> that threatens or harms an individual, physically or mentally. Violent </w:t>
      </w:r>
      <w:r w:rsidR="005B1ED7">
        <w:rPr>
          <w:rFonts w:asciiTheme="majorHAnsi" w:hAnsiTheme="majorHAnsi" w:cstheme="majorHAnsi"/>
          <w:lang w:val="en-GB"/>
        </w:rPr>
        <w:t>behaviour</w:t>
      </w:r>
      <w:r w:rsidRPr="00A768FA">
        <w:rPr>
          <w:rFonts w:asciiTheme="majorHAnsi" w:hAnsiTheme="majorHAnsi" w:cstheme="majorHAnsi"/>
          <w:lang w:val="en-GB"/>
        </w:rPr>
        <w:t xml:space="preserve"> can also be destroying another's property. Examples of violent </w:t>
      </w:r>
      <w:r w:rsidR="005B1ED7">
        <w:rPr>
          <w:rFonts w:asciiTheme="majorHAnsi" w:hAnsiTheme="majorHAnsi" w:cstheme="majorHAnsi"/>
          <w:lang w:val="en-GB"/>
        </w:rPr>
        <w:t>behaviour</w:t>
      </w:r>
      <w:r w:rsidRPr="00A768FA">
        <w:rPr>
          <w:rFonts w:asciiTheme="majorHAnsi" w:hAnsiTheme="majorHAnsi" w:cstheme="majorHAnsi"/>
          <w:lang w:val="en-GB"/>
        </w:rPr>
        <w:t xml:space="preserve"> can be verbal abuse, physical attacks, intimidating, or making threats.</w:t>
      </w:r>
    </w:p>
    <w:p w14:paraId="00000074" w14:textId="77777777" w:rsidR="00313832" w:rsidRPr="00A768FA" w:rsidRDefault="007855D7">
      <w:pPr>
        <w:spacing w:before="240" w:after="240"/>
        <w:rPr>
          <w:rFonts w:asciiTheme="majorHAnsi" w:hAnsiTheme="majorHAnsi" w:cstheme="majorHAnsi"/>
          <w:lang w:val="en-GB"/>
        </w:rPr>
      </w:pPr>
      <w:r w:rsidRPr="00A768FA">
        <w:rPr>
          <w:rFonts w:asciiTheme="majorHAnsi" w:hAnsiTheme="majorHAnsi" w:cstheme="majorHAnsi"/>
          <w:b/>
          <w:lang w:val="en-GB"/>
        </w:rPr>
        <w:t>Sexual harassment</w:t>
      </w:r>
      <w:r w:rsidRPr="00A768FA">
        <w:rPr>
          <w:rFonts w:asciiTheme="majorHAnsi" w:hAnsiTheme="majorHAnsi" w:cstheme="majorHAnsi"/>
          <w:lang w:val="en-GB"/>
        </w:rPr>
        <w:br/>
        <w:t>Examples of sexual harassment are making inappropriate comments, threats, or unsolicited contact with somebody, all with a sexual undertone. Sexual harassment can range from cat calling to abuse and assault.</w:t>
      </w:r>
    </w:p>
    <w:p w14:paraId="00000077" w14:textId="2D908178" w:rsidR="00313832" w:rsidRPr="00A768FA" w:rsidRDefault="007855D7">
      <w:pPr>
        <w:spacing w:before="240" w:after="240"/>
        <w:rPr>
          <w:rFonts w:asciiTheme="majorHAnsi" w:hAnsiTheme="majorHAnsi" w:cstheme="majorHAnsi"/>
          <w:lang w:val="en-GB"/>
        </w:rPr>
      </w:pPr>
      <w:r w:rsidRPr="00A768FA">
        <w:rPr>
          <w:rFonts w:asciiTheme="majorHAnsi" w:hAnsiTheme="majorHAnsi" w:cstheme="majorHAnsi"/>
          <w:b/>
          <w:lang w:val="en-GB"/>
        </w:rPr>
        <w:t>Misuse of power</w:t>
      </w:r>
      <w:r w:rsidRPr="00A768FA">
        <w:rPr>
          <w:rFonts w:asciiTheme="majorHAnsi" w:hAnsiTheme="majorHAnsi" w:cstheme="majorHAnsi"/>
          <w:b/>
          <w:lang w:val="en-GB"/>
        </w:rPr>
        <w:br/>
      </w:r>
      <w:r w:rsidRPr="00A768FA">
        <w:rPr>
          <w:rFonts w:asciiTheme="majorHAnsi" w:hAnsiTheme="majorHAnsi" w:cstheme="majorHAnsi"/>
          <w:lang w:val="en-GB"/>
        </w:rPr>
        <w:t>Behaving inappropriately under the guise of it being necessary for the committee or community. e.g. a committee member repeatedly gets the majority of the workload because the committee leader holds a grudge against them, or a board member threatens a regular member to kick them out of the VSA.</w:t>
      </w:r>
    </w:p>
    <w:p w14:paraId="00000078" w14:textId="77777777" w:rsidR="00313832" w:rsidRPr="00A768FA" w:rsidRDefault="007855D7">
      <w:pPr>
        <w:spacing w:before="240" w:after="240"/>
        <w:rPr>
          <w:rFonts w:asciiTheme="majorHAnsi" w:hAnsiTheme="majorHAnsi" w:cstheme="majorHAnsi"/>
          <w:lang w:val="en-GB"/>
        </w:rPr>
      </w:pPr>
      <w:r w:rsidRPr="00A768FA">
        <w:rPr>
          <w:rFonts w:asciiTheme="majorHAnsi" w:hAnsiTheme="majorHAnsi" w:cstheme="majorHAnsi"/>
          <w:b/>
          <w:lang w:val="en-GB"/>
        </w:rPr>
        <w:t>Hate speech</w:t>
      </w:r>
      <w:r w:rsidRPr="00A768FA">
        <w:rPr>
          <w:rFonts w:asciiTheme="majorHAnsi" w:hAnsiTheme="majorHAnsi" w:cstheme="majorHAnsi"/>
          <w:b/>
          <w:lang w:val="en-GB"/>
        </w:rPr>
        <w:br/>
      </w:r>
      <w:r w:rsidRPr="00A768FA">
        <w:rPr>
          <w:rFonts w:asciiTheme="majorHAnsi" w:hAnsiTheme="majorHAnsi" w:cstheme="majorHAnsi"/>
          <w:lang w:val="en-GB"/>
        </w:rPr>
        <w:t xml:space="preserve">Hate speech is defined by publicly expressing hatred or disgust towards a group of people that share a specific group characteristic such as race, sexual orientation or gender expression, religion, </w:t>
      </w:r>
      <w:proofErr w:type="spellStart"/>
      <w:r w:rsidRPr="00A768FA">
        <w:rPr>
          <w:rFonts w:asciiTheme="majorHAnsi" w:hAnsiTheme="majorHAnsi" w:cstheme="majorHAnsi"/>
          <w:lang w:val="en-GB"/>
        </w:rPr>
        <w:t>color</w:t>
      </w:r>
      <w:proofErr w:type="spellEnd"/>
      <w:r w:rsidRPr="00A768FA">
        <w:rPr>
          <w:rFonts w:asciiTheme="majorHAnsi" w:hAnsiTheme="majorHAnsi" w:cstheme="majorHAnsi"/>
          <w:lang w:val="en-GB"/>
        </w:rPr>
        <w:t>, disability, etc. In hate speech, violence is often encouraged towards the target group or person of said group.</w:t>
      </w:r>
    </w:p>
    <w:p w14:paraId="00000079" w14:textId="77777777" w:rsidR="00313832" w:rsidRPr="00A768FA" w:rsidRDefault="007855D7">
      <w:pPr>
        <w:spacing w:before="240" w:after="240"/>
        <w:rPr>
          <w:rFonts w:asciiTheme="majorHAnsi" w:hAnsiTheme="majorHAnsi" w:cstheme="majorHAnsi"/>
          <w:lang w:val="en-GB"/>
        </w:rPr>
      </w:pPr>
      <w:r w:rsidRPr="00A768FA">
        <w:rPr>
          <w:rFonts w:asciiTheme="majorHAnsi" w:hAnsiTheme="majorHAnsi" w:cstheme="majorHAnsi"/>
          <w:b/>
          <w:lang w:val="en-GB"/>
        </w:rPr>
        <w:t>Discrimination</w:t>
      </w:r>
      <w:r w:rsidRPr="00A768FA">
        <w:rPr>
          <w:rFonts w:asciiTheme="majorHAnsi" w:hAnsiTheme="majorHAnsi" w:cstheme="majorHAnsi"/>
          <w:b/>
          <w:lang w:val="en-GB"/>
        </w:rPr>
        <w:br/>
      </w:r>
      <w:r w:rsidRPr="00A768FA">
        <w:rPr>
          <w:rFonts w:asciiTheme="majorHAnsi" w:hAnsiTheme="majorHAnsi" w:cstheme="majorHAnsi"/>
          <w:lang w:val="en-GB"/>
        </w:rPr>
        <w:t xml:space="preserve">Discrimination is defined as the unjust or harmful treatment of a group of people with a set </w:t>
      </w:r>
      <w:r w:rsidRPr="00A768FA">
        <w:rPr>
          <w:rFonts w:asciiTheme="majorHAnsi" w:hAnsiTheme="majorHAnsi" w:cstheme="majorHAnsi"/>
          <w:lang w:val="en-GB"/>
        </w:rPr>
        <w:lastRenderedPageBreak/>
        <w:t xml:space="preserve">characteristic. Factors used to discriminate can be: race, background, sexual orientation, gender expression, religion, </w:t>
      </w:r>
      <w:proofErr w:type="spellStart"/>
      <w:r w:rsidRPr="00A768FA">
        <w:rPr>
          <w:rFonts w:asciiTheme="majorHAnsi" w:hAnsiTheme="majorHAnsi" w:cstheme="majorHAnsi"/>
          <w:lang w:val="en-GB"/>
        </w:rPr>
        <w:t>color</w:t>
      </w:r>
      <w:proofErr w:type="spellEnd"/>
      <w:r w:rsidRPr="00A768FA">
        <w:rPr>
          <w:rFonts w:asciiTheme="majorHAnsi" w:hAnsiTheme="majorHAnsi" w:cstheme="majorHAnsi"/>
          <w:lang w:val="en-GB"/>
        </w:rPr>
        <w:t>, disability, life-style, etc.</w:t>
      </w:r>
    </w:p>
    <w:p w14:paraId="0000007A" w14:textId="3CA834DB" w:rsidR="00313832" w:rsidRPr="00A768FA" w:rsidRDefault="007855D7">
      <w:pPr>
        <w:spacing w:before="240" w:after="240"/>
        <w:rPr>
          <w:rFonts w:asciiTheme="majorHAnsi" w:hAnsiTheme="majorHAnsi" w:cstheme="majorHAnsi"/>
          <w:lang w:val="en-GB"/>
        </w:rPr>
      </w:pPr>
      <w:r w:rsidRPr="00A768FA">
        <w:rPr>
          <w:rFonts w:asciiTheme="majorHAnsi" w:hAnsiTheme="majorHAnsi" w:cstheme="majorHAnsi"/>
          <w:b/>
          <w:lang w:val="en-GB"/>
        </w:rPr>
        <w:t>Bullying</w:t>
      </w:r>
      <w:r w:rsidRPr="00A768FA">
        <w:rPr>
          <w:rFonts w:asciiTheme="majorHAnsi" w:hAnsiTheme="majorHAnsi" w:cstheme="majorHAnsi"/>
          <w:b/>
          <w:lang w:val="en-GB"/>
        </w:rPr>
        <w:br/>
      </w:r>
      <w:r w:rsidRPr="00A768FA">
        <w:rPr>
          <w:rFonts w:asciiTheme="majorHAnsi" w:hAnsiTheme="majorHAnsi" w:cstheme="majorHAnsi"/>
          <w:lang w:val="en-GB"/>
        </w:rPr>
        <w:t xml:space="preserve">Bullying </w:t>
      </w:r>
      <w:r w:rsidR="005B1ED7">
        <w:rPr>
          <w:rFonts w:asciiTheme="majorHAnsi" w:hAnsiTheme="majorHAnsi" w:cstheme="majorHAnsi"/>
          <w:lang w:val="en-GB"/>
        </w:rPr>
        <w:t>behaviour</w:t>
      </w:r>
      <w:r w:rsidRPr="00A768FA">
        <w:rPr>
          <w:rFonts w:asciiTheme="majorHAnsi" w:hAnsiTheme="majorHAnsi" w:cstheme="majorHAnsi"/>
          <w:lang w:val="en-GB"/>
        </w:rPr>
        <w:t xml:space="preserve"> can include repeated unwanted criticism, name calling, disrespecting boundaries, ridiculing identity and interests, and generally making somebody feel </w:t>
      </w:r>
      <w:r w:rsidR="005B1ED7" w:rsidRPr="00A768FA">
        <w:rPr>
          <w:rFonts w:asciiTheme="majorHAnsi" w:hAnsiTheme="majorHAnsi" w:cstheme="majorHAnsi"/>
          <w:lang w:val="en-GB"/>
        </w:rPr>
        <w:t>defenceless</w:t>
      </w:r>
      <w:r w:rsidRPr="00A768FA">
        <w:rPr>
          <w:rFonts w:asciiTheme="majorHAnsi" w:hAnsiTheme="majorHAnsi" w:cstheme="majorHAnsi"/>
          <w:lang w:val="en-GB"/>
        </w:rPr>
        <w:t>, alien or unwanted within a group.</w:t>
      </w:r>
    </w:p>
    <w:p w14:paraId="0000007B" w14:textId="77777777" w:rsidR="00313832" w:rsidRPr="00A768FA" w:rsidRDefault="007855D7">
      <w:pPr>
        <w:spacing w:before="240" w:after="240"/>
        <w:rPr>
          <w:rFonts w:asciiTheme="majorHAnsi" w:hAnsiTheme="majorHAnsi" w:cstheme="majorHAnsi"/>
          <w:lang w:val="en-GB"/>
        </w:rPr>
      </w:pPr>
      <w:r w:rsidRPr="00A768FA">
        <w:rPr>
          <w:rFonts w:asciiTheme="majorHAnsi" w:hAnsiTheme="majorHAnsi" w:cstheme="majorHAnsi"/>
          <w:b/>
          <w:lang w:val="en-GB"/>
        </w:rPr>
        <w:t>Conflict seeking</w:t>
      </w:r>
      <w:r w:rsidRPr="00A768FA">
        <w:rPr>
          <w:rFonts w:asciiTheme="majorHAnsi" w:hAnsiTheme="majorHAnsi" w:cstheme="majorHAnsi"/>
          <w:b/>
          <w:lang w:val="en-GB"/>
        </w:rPr>
        <w:br/>
      </w:r>
      <w:r w:rsidRPr="00A768FA">
        <w:rPr>
          <w:rFonts w:asciiTheme="majorHAnsi" w:hAnsiTheme="majorHAnsi" w:cstheme="majorHAnsi"/>
          <w:lang w:val="en-GB"/>
        </w:rPr>
        <w:t>While having dialog and civil debates are highly encouraged, it’s not desired to be constantly debating or turning a casual conversation into a battle ground. An important part of the VSA is creating a fun community to bring people together. Of course, today’s world is full of problems and issues to discuss, but it’s important to respect and recognize when starting an argument is inappropriate or simply not wanted.</w:t>
      </w:r>
    </w:p>
    <w:p w14:paraId="00000086" w14:textId="18093937" w:rsidR="00313832" w:rsidRPr="00A768FA" w:rsidRDefault="007855D7">
      <w:pPr>
        <w:spacing w:before="240" w:after="240"/>
        <w:rPr>
          <w:rFonts w:asciiTheme="majorHAnsi" w:hAnsiTheme="majorHAnsi" w:cstheme="majorHAnsi"/>
          <w:lang w:val="en-GB"/>
        </w:rPr>
      </w:pPr>
      <w:r w:rsidRPr="00A768FA">
        <w:rPr>
          <w:rFonts w:asciiTheme="majorHAnsi" w:hAnsiTheme="majorHAnsi" w:cstheme="majorHAnsi"/>
          <w:b/>
          <w:lang w:val="en-GB"/>
        </w:rPr>
        <w:t>Overstepping boundaries</w:t>
      </w:r>
      <w:r w:rsidRPr="00A768FA">
        <w:rPr>
          <w:rFonts w:asciiTheme="majorHAnsi" w:hAnsiTheme="majorHAnsi" w:cstheme="majorHAnsi"/>
          <w:b/>
          <w:lang w:val="en-GB"/>
        </w:rPr>
        <w:br/>
      </w:r>
      <w:r w:rsidRPr="00A768FA">
        <w:rPr>
          <w:rFonts w:asciiTheme="majorHAnsi" w:hAnsiTheme="majorHAnsi" w:cstheme="majorHAnsi"/>
          <w:lang w:val="en-GB"/>
        </w:rPr>
        <w:t>Unfortunately, this often happens unintentionally but can also be intentional and malicious. Overstepping boundaries can mean pushing somebody to talk about a topic they’re not comfortable with, being pushy or needy, or forcing physical contact.</w:t>
      </w:r>
    </w:p>
    <w:p w14:paraId="00000087" w14:textId="7DC07CB5" w:rsidR="00313832" w:rsidRPr="00A768FA" w:rsidRDefault="007855D7" w:rsidP="00C01303">
      <w:pPr>
        <w:pStyle w:val="Ondertitel"/>
        <w:keepNext w:val="0"/>
        <w:keepLines w:val="0"/>
        <w:spacing w:before="480" w:after="0"/>
        <w:rPr>
          <w:rFonts w:asciiTheme="majorHAnsi" w:hAnsiTheme="majorHAnsi" w:cstheme="majorHAnsi"/>
          <w:color w:val="434343"/>
          <w:lang w:val="en-GB"/>
        </w:rPr>
      </w:pPr>
      <w:bookmarkStart w:id="7" w:name="_1fwl5h3dt12q" w:colFirst="0" w:colLast="0"/>
      <w:bookmarkEnd w:id="7"/>
      <w:r w:rsidRPr="00A768FA">
        <w:rPr>
          <w:rFonts w:asciiTheme="majorHAnsi" w:hAnsiTheme="majorHAnsi" w:cstheme="majorHAnsi"/>
          <w:color w:val="434343"/>
          <w:lang w:val="en-GB"/>
        </w:rPr>
        <w:t xml:space="preserve">What to do when you notice, experience, or suspect undesirable </w:t>
      </w:r>
      <w:r w:rsidR="005B1ED7">
        <w:rPr>
          <w:rFonts w:asciiTheme="majorHAnsi" w:hAnsiTheme="majorHAnsi" w:cstheme="majorHAnsi"/>
          <w:color w:val="434343"/>
          <w:lang w:val="en-GB"/>
        </w:rPr>
        <w:t>behaviour</w:t>
      </w:r>
      <w:r w:rsidRPr="00A768FA">
        <w:rPr>
          <w:rFonts w:asciiTheme="majorHAnsi" w:hAnsiTheme="majorHAnsi" w:cstheme="majorHAnsi"/>
          <w:color w:val="434343"/>
          <w:lang w:val="en-GB"/>
        </w:rPr>
        <w:t xml:space="preserve"> taking place within the VSA?</w:t>
      </w:r>
    </w:p>
    <w:p w14:paraId="00000088" w14:textId="46E72060" w:rsidR="00313832" w:rsidRPr="00A768FA" w:rsidRDefault="007855D7" w:rsidP="007B25F3">
      <w:pPr>
        <w:spacing w:after="240"/>
        <w:rPr>
          <w:rFonts w:asciiTheme="majorHAnsi" w:hAnsiTheme="majorHAnsi" w:cstheme="majorHAnsi"/>
          <w:lang w:val="en-GB"/>
        </w:rPr>
      </w:pPr>
      <w:r w:rsidRPr="00A768FA">
        <w:rPr>
          <w:rFonts w:asciiTheme="majorHAnsi" w:hAnsiTheme="majorHAnsi" w:cstheme="majorHAnsi"/>
          <w:lang w:val="en-GB"/>
        </w:rPr>
        <w:t xml:space="preserve">Firstly, we define responsible institutions. Secondly we lay out a series of steps that can be taken when undesirable </w:t>
      </w:r>
      <w:r w:rsidR="005B1ED7">
        <w:rPr>
          <w:rFonts w:asciiTheme="majorHAnsi" w:hAnsiTheme="majorHAnsi" w:cstheme="majorHAnsi"/>
          <w:lang w:val="en-GB"/>
        </w:rPr>
        <w:t>behaviour</w:t>
      </w:r>
      <w:r w:rsidRPr="00A768FA">
        <w:rPr>
          <w:rFonts w:asciiTheme="majorHAnsi" w:hAnsiTheme="majorHAnsi" w:cstheme="majorHAnsi"/>
          <w:lang w:val="en-GB"/>
        </w:rPr>
        <w:t xml:space="preserve"> is taking or has taken place.</w:t>
      </w:r>
    </w:p>
    <w:p w14:paraId="04140A67" w14:textId="77777777" w:rsidR="007B25F3" w:rsidRDefault="007855D7" w:rsidP="007B25F3">
      <w:pPr>
        <w:spacing w:before="240" w:after="240"/>
        <w:rPr>
          <w:rFonts w:asciiTheme="majorHAnsi" w:hAnsiTheme="majorHAnsi" w:cstheme="majorHAnsi"/>
          <w:lang w:val="en-GB"/>
        </w:rPr>
      </w:pPr>
      <w:r w:rsidRPr="00A768FA">
        <w:rPr>
          <w:rFonts w:asciiTheme="majorHAnsi" w:hAnsiTheme="majorHAnsi" w:cstheme="majorHAnsi"/>
          <w:b/>
          <w:lang w:val="en-GB"/>
        </w:rPr>
        <w:t>Confidential contact person</w:t>
      </w:r>
      <w:r w:rsidRPr="00A768FA">
        <w:rPr>
          <w:rFonts w:asciiTheme="majorHAnsi" w:hAnsiTheme="majorHAnsi" w:cstheme="majorHAnsi"/>
          <w:b/>
          <w:lang w:val="en-GB"/>
        </w:rPr>
        <w:br/>
      </w:r>
      <w:r w:rsidR="00A43C0F" w:rsidRPr="00590C63">
        <w:rPr>
          <w:rFonts w:asciiTheme="majorHAnsi" w:hAnsiTheme="majorHAnsi" w:cstheme="majorHAnsi"/>
          <w:lang w:val="en-GB"/>
        </w:rPr>
        <w:t xml:space="preserve">Within NSBC Stuban we have two confidential contact persons (CCPs). These can be reached at </w:t>
      </w:r>
      <w:hyperlink r:id="rId6" w:history="1">
        <w:r w:rsidR="00D73127" w:rsidRPr="00D64CEF">
          <w:rPr>
            <w:rStyle w:val="Hyperlink"/>
            <w:rFonts w:asciiTheme="majorHAnsi" w:hAnsiTheme="majorHAnsi" w:cstheme="majorHAnsi"/>
            <w:lang w:val="en-GB"/>
          </w:rPr>
          <w:t>Vertrouwenscontactpersoon_01@stuban.nl</w:t>
        </w:r>
      </w:hyperlink>
      <w:r w:rsidR="00A43C0F" w:rsidRPr="00590C63">
        <w:rPr>
          <w:rFonts w:asciiTheme="majorHAnsi" w:hAnsiTheme="majorHAnsi" w:cstheme="majorHAnsi"/>
          <w:lang w:val="en-GB"/>
        </w:rPr>
        <w:t xml:space="preserve"> and </w:t>
      </w:r>
      <w:hyperlink r:id="rId7" w:history="1">
        <w:r w:rsidR="00A43C0F" w:rsidRPr="00590C63">
          <w:rPr>
            <w:rStyle w:val="Hyperlink"/>
            <w:rFonts w:asciiTheme="majorHAnsi" w:hAnsiTheme="majorHAnsi" w:cstheme="majorHAnsi"/>
            <w:lang w:val="en-GB"/>
          </w:rPr>
          <w:t>Vertrouwenscontactpersoon_02@stuban.nl</w:t>
        </w:r>
      </w:hyperlink>
      <w:r w:rsidR="00A43C0F" w:rsidRPr="00590C63">
        <w:rPr>
          <w:rFonts w:asciiTheme="majorHAnsi" w:hAnsiTheme="majorHAnsi" w:cstheme="majorHAnsi"/>
          <w:lang w:val="en-GB"/>
        </w:rPr>
        <w:t xml:space="preserve">. </w:t>
      </w:r>
    </w:p>
    <w:p w14:paraId="19EC07B5" w14:textId="50300BF8" w:rsidR="000551EA" w:rsidRPr="000551EA" w:rsidRDefault="00A43C0F" w:rsidP="000551EA">
      <w:pPr>
        <w:pStyle w:val="Lijstalinea"/>
        <w:numPr>
          <w:ilvl w:val="2"/>
          <w:numId w:val="6"/>
        </w:numPr>
        <w:spacing w:before="240" w:after="240"/>
        <w:rPr>
          <w:rFonts w:asciiTheme="majorHAnsi" w:hAnsiTheme="majorHAnsi" w:cstheme="majorHAnsi"/>
          <w:lang w:val="en-GB"/>
        </w:rPr>
      </w:pPr>
      <w:r w:rsidRPr="00B65075">
        <w:rPr>
          <w:rFonts w:asciiTheme="majorHAnsi" w:hAnsiTheme="majorHAnsi" w:cstheme="majorHAnsi"/>
          <w:lang w:val="en-GB"/>
        </w:rPr>
        <w:t>What are we for; what is a confidential contact person?</w:t>
      </w:r>
    </w:p>
    <w:p w14:paraId="422BDE3B" w14:textId="78EFB695" w:rsidR="000551EA" w:rsidRDefault="00A43C0F" w:rsidP="000551EA">
      <w:pPr>
        <w:pStyle w:val="Lijstalinea"/>
        <w:numPr>
          <w:ilvl w:val="3"/>
          <w:numId w:val="6"/>
        </w:numPr>
        <w:spacing w:after="240"/>
        <w:rPr>
          <w:rFonts w:asciiTheme="majorHAnsi" w:hAnsiTheme="majorHAnsi" w:cstheme="majorHAnsi"/>
          <w:lang w:val="en-GB"/>
        </w:rPr>
      </w:pPr>
      <w:r w:rsidRPr="00B65075">
        <w:rPr>
          <w:rFonts w:asciiTheme="majorHAnsi" w:hAnsiTheme="majorHAnsi" w:cstheme="majorHAnsi"/>
          <w:lang w:val="en-GB"/>
        </w:rPr>
        <w:t xml:space="preserve">As a confidential contact person (VCP) you are the first point of contact for members of your organization who wish to make a report. You can make this report in an accessible way about things within the association. You can make a report if there is undesirable </w:t>
      </w:r>
      <w:r w:rsidR="000551EA">
        <w:rPr>
          <w:rFonts w:asciiTheme="majorHAnsi" w:hAnsiTheme="majorHAnsi" w:cstheme="majorHAnsi"/>
          <w:lang w:val="en-GB"/>
        </w:rPr>
        <w:t>behaviour</w:t>
      </w:r>
      <w:r w:rsidRPr="00B65075">
        <w:rPr>
          <w:rFonts w:asciiTheme="majorHAnsi" w:hAnsiTheme="majorHAnsi" w:cstheme="majorHAnsi"/>
          <w:lang w:val="en-GB"/>
        </w:rPr>
        <w:t>, but also with smaller issues or something that you are not entirely comfortable with.</w:t>
      </w:r>
    </w:p>
    <w:p w14:paraId="05297B1D" w14:textId="77777777" w:rsidR="000551EA" w:rsidRDefault="00A43C0F" w:rsidP="000551EA">
      <w:pPr>
        <w:pStyle w:val="Lijstalinea"/>
        <w:numPr>
          <w:ilvl w:val="3"/>
          <w:numId w:val="6"/>
        </w:numPr>
        <w:spacing w:before="240" w:after="240"/>
        <w:rPr>
          <w:rFonts w:asciiTheme="majorHAnsi" w:hAnsiTheme="majorHAnsi" w:cstheme="majorHAnsi"/>
          <w:lang w:val="en-GB"/>
        </w:rPr>
      </w:pPr>
      <w:r w:rsidRPr="00B65075">
        <w:rPr>
          <w:rFonts w:asciiTheme="majorHAnsi" w:hAnsiTheme="majorHAnsi" w:cstheme="majorHAnsi"/>
          <w:lang w:val="en-GB"/>
        </w:rPr>
        <w:t>The VCP has a personal, confidential conversation and, if necessary, refers you to a confidential advisor (VP) of the Central VP Team. The VCP thus has a signaling and supporting role within the association, in addition, the reporter remains in charge and the VCP always supports the reporter.</w:t>
      </w:r>
    </w:p>
    <w:p w14:paraId="0F7FE82F" w14:textId="6E8A86B9" w:rsidR="00B65075" w:rsidRDefault="00A43C0F" w:rsidP="000551EA">
      <w:pPr>
        <w:pStyle w:val="Lijstalinea"/>
        <w:numPr>
          <w:ilvl w:val="3"/>
          <w:numId w:val="6"/>
        </w:numPr>
        <w:spacing w:before="240" w:after="240"/>
        <w:rPr>
          <w:rFonts w:asciiTheme="majorHAnsi" w:hAnsiTheme="majorHAnsi" w:cstheme="majorHAnsi"/>
          <w:lang w:val="en-GB"/>
        </w:rPr>
      </w:pPr>
      <w:r w:rsidRPr="00B65075">
        <w:rPr>
          <w:rFonts w:asciiTheme="majorHAnsi" w:hAnsiTheme="majorHAnsi" w:cstheme="majorHAnsi"/>
          <w:lang w:val="en-GB"/>
        </w:rPr>
        <w:t xml:space="preserve">Undesirable </w:t>
      </w:r>
      <w:r w:rsidR="000551EA">
        <w:rPr>
          <w:rFonts w:asciiTheme="majorHAnsi" w:hAnsiTheme="majorHAnsi" w:cstheme="majorHAnsi"/>
          <w:lang w:val="en-GB"/>
        </w:rPr>
        <w:t>Behaviour</w:t>
      </w:r>
      <w:r w:rsidRPr="00B65075">
        <w:rPr>
          <w:rFonts w:asciiTheme="majorHAnsi" w:hAnsiTheme="majorHAnsi" w:cstheme="majorHAnsi"/>
          <w:lang w:val="en-GB"/>
        </w:rPr>
        <w:t xml:space="preserve">: </w:t>
      </w:r>
      <w:r w:rsidR="000551EA">
        <w:rPr>
          <w:rFonts w:asciiTheme="majorHAnsi" w:hAnsiTheme="majorHAnsi" w:cstheme="majorHAnsi"/>
          <w:lang w:val="en-GB"/>
        </w:rPr>
        <w:t>behaviour</w:t>
      </w:r>
      <w:r w:rsidRPr="00B65075">
        <w:rPr>
          <w:rFonts w:asciiTheme="majorHAnsi" w:hAnsiTheme="majorHAnsi" w:cstheme="majorHAnsi"/>
          <w:lang w:val="en-GB"/>
        </w:rPr>
        <w:t xml:space="preserve"> that is experienced as transgressive or offensive and has the purpose or consequence that a member no longer feels safe in the association. This can include: bullying </w:t>
      </w:r>
      <w:r w:rsidR="000551EA">
        <w:rPr>
          <w:rFonts w:asciiTheme="majorHAnsi" w:hAnsiTheme="majorHAnsi" w:cstheme="majorHAnsi"/>
          <w:lang w:val="en-GB"/>
        </w:rPr>
        <w:t>behaviour</w:t>
      </w:r>
      <w:r w:rsidRPr="00B65075">
        <w:rPr>
          <w:rFonts w:asciiTheme="majorHAnsi" w:hAnsiTheme="majorHAnsi" w:cstheme="majorHAnsi"/>
          <w:lang w:val="en-GB"/>
        </w:rPr>
        <w:t xml:space="preserve">, intimidation, transgressive </w:t>
      </w:r>
      <w:r w:rsidR="000551EA">
        <w:rPr>
          <w:rFonts w:asciiTheme="majorHAnsi" w:hAnsiTheme="majorHAnsi" w:cstheme="majorHAnsi"/>
          <w:lang w:val="en-GB"/>
        </w:rPr>
        <w:t>behaviour</w:t>
      </w:r>
      <w:r w:rsidRPr="00B65075">
        <w:rPr>
          <w:rFonts w:asciiTheme="majorHAnsi" w:hAnsiTheme="majorHAnsi" w:cstheme="majorHAnsi"/>
          <w:lang w:val="en-GB"/>
        </w:rPr>
        <w:t>, both sexual and aggression, and discrimination. But certainly don't feel burdened, if you have been hurt by something it is already worth it.</w:t>
      </w:r>
    </w:p>
    <w:p w14:paraId="476EC81F" w14:textId="77777777" w:rsidR="00B65075" w:rsidRDefault="00B65075" w:rsidP="00B65075">
      <w:pPr>
        <w:pStyle w:val="Lijstalinea"/>
        <w:numPr>
          <w:ilvl w:val="2"/>
          <w:numId w:val="6"/>
        </w:numPr>
        <w:spacing w:before="240" w:after="240"/>
        <w:rPr>
          <w:rFonts w:asciiTheme="majorHAnsi" w:hAnsiTheme="majorHAnsi" w:cstheme="majorHAnsi"/>
          <w:lang w:val="en-GB"/>
        </w:rPr>
      </w:pPr>
      <w:r w:rsidRPr="00B65075">
        <w:rPr>
          <w:rFonts w:asciiTheme="majorHAnsi" w:hAnsiTheme="majorHAnsi" w:cstheme="majorHAnsi"/>
          <w:lang w:val="en-GB"/>
        </w:rPr>
        <w:t>W</w:t>
      </w:r>
      <w:r w:rsidR="00A43C0F" w:rsidRPr="00B65075">
        <w:rPr>
          <w:rFonts w:asciiTheme="majorHAnsi" w:hAnsiTheme="majorHAnsi" w:cstheme="majorHAnsi"/>
          <w:lang w:val="en-GB"/>
        </w:rPr>
        <w:t>hat can we do?</w:t>
      </w:r>
      <w:r w:rsidR="00A43C0F" w:rsidRPr="00B65075">
        <w:rPr>
          <w:rFonts w:asciiTheme="majorHAnsi" w:hAnsiTheme="majorHAnsi" w:cstheme="majorHAnsi"/>
          <w:lang w:val="en-GB"/>
        </w:rPr>
        <w:br/>
        <w:t>- Support and guidance</w:t>
      </w:r>
      <w:r w:rsidR="00A43C0F" w:rsidRPr="00B65075">
        <w:rPr>
          <w:rFonts w:asciiTheme="majorHAnsi" w:hAnsiTheme="majorHAnsi" w:cstheme="majorHAnsi"/>
          <w:lang w:val="en-GB"/>
        </w:rPr>
        <w:br/>
      </w:r>
      <w:r w:rsidR="00A43C0F" w:rsidRPr="00B65075">
        <w:rPr>
          <w:rFonts w:asciiTheme="majorHAnsi" w:hAnsiTheme="majorHAnsi" w:cstheme="majorHAnsi"/>
          <w:lang w:val="en-GB"/>
        </w:rPr>
        <w:lastRenderedPageBreak/>
        <w:t>- Signal / advise to board → cooperative relationship</w:t>
      </w:r>
      <w:r w:rsidR="00A43C0F" w:rsidRPr="00B65075">
        <w:rPr>
          <w:rFonts w:asciiTheme="majorHAnsi" w:hAnsiTheme="majorHAnsi" w:cstheme="majorHAnsi"/>
          <w:lang w:val="en-GB"/>
        </w:rPr>
        <w:br/>
        <w:t>- Inform members about VP and policy</w:t>
      </w:r>
      <w:r w:rsidR="00A43C0F" w:rsidRPr="00B65075">
        <w:rPr>
          <w:rFonts w:asciiTheme="majorHAnsi" w:hAnsiTheme="majorHAnsi" w:cstheme="majorHAnsi"/>
          <w:lang w:val="en-GB"/>
        </w:rPr>
        <w:br/>
        <w:t>- VCP identifies possible (in)formal follow-up steps:</w:t>
      </w:r>
      <w:r w:rsidR="00A43C0F" w:rsidRPr="00B65075">
        <w:rPr>
          <w:rFonts w:asciiTheme="majorHAnsi" w:hAnsiTheme="majorHAnsi" w:cstheme="majorHAnsi"/>
          <w:lang w:val="en-GB"/>
        </w:rPr>
        <w:br/>
        <w:t>- Conversation with troublemaker</w:t>
      </w:r>
      <w:r w:rsidR="00A43C0F" w:rsidRPr="00B65075">
        <w:rPr>
          <w:rFonts w:asciiTheme="majorHAnsi" w:hAnsiTheme="majorHAnsi" w:cstheme="majorHAnsi"/>
          <w:lang w:val="en-GB"/>
        </w:rPr>
        <w:br/>
        <w:t>- Interview with board member or confidential advisor</w:t>
      </w:r>
      <w:r w:rsidR="00A43C0F" w:rsidRPr="00B65075">
        <w:rPr>
          <w:rFonts w:asciiTheme="majorHAnsi" w:hAnsiTheme="majorHAnsi" w:cstheme="majorHAnsi"/>
          <w:lang w:val="en-GB"/>
        </w:rPr>
        <w:br/>
        <w:t>- Complaint or report to the board</w:t>
      </w:r>
      <w:r w:rsidR="00A43C0F" w:rsidRPr="00B65075">
        <w:rPr>
          <w:rFonts w:asciiTheme="majorHAnsi" w:hAnsiTheme="majorHAnsi" w:cstheme="majorHAnsi"/>
          <w:lang w:val="en-GB"/>
        </w:rPr>
        <w:br/>
        <w:t>- Mediation by someone from the association (not the VCP)</w:t>
      </w:r>
      <w:r w:rsidR="00A43C0F" w:rsidRPr="00B65075">
        <w:rPr>
          <w:rFonts w:asciiTheme="majorHAnsi" w:hAnsiTheme="majorHAnsi" w:cstheme="majorHAnsi"/>
          <w:lang w:val="en-GB"/>
        </w:rPr>
        <w:br/>
        <w:t>- Report or report to the police</w:t>
      </w:r>
      <w:r w:rsidR="00A43C0F" w:rsidRPr="00B65075">
        <w:rPr>
          <w:rFonts w:asciiTheme="majorHAnsi" w:hAnsiTheme="majorHAnsi" w:cstheme="majorHAnsi"/>
          <w:lang w:val="en-GB"/>
        </w:rPr>
        <w:br/>
        <w:t>- The person may decide to leave the club</w:t>
      </w:r>
      <w:r w:rsidR="00A43C0F" w:rsidRPr="00B65075">
        <w:rPr>
          <w:rFonts w:asciiTheme="majorHAnsi" w:hAnsiTheme="majorHAnsi" w:cstheme="majorHAnsi"/>
          <w:lang w:val="en-GB"/>
        </w:rPr>
        <w:br/>
        <w:t>- Hotline 'safe sport' of NOC*NSF.</w:t>
      </w:r>
      <w:r w:rsidR="00A43C0F" w:rsidRPr="00B65075">
        <w:rPr>
          <w:rFonts w:asciiTheme="majorHAnsi" w:hAnsiTheme="majorHAnsi" w:cstheme="majorHAnsi"/>
          <w:lang w:val="en-GB"/>
        </w:rPr>
        <w:br/>
        <w:t>- Contact with VP of RU (vertrouwenpersonen@ru.nl)</w:t>
      </w:r>
      <w:r w:rsidR="00A43C0F" w:rsidRPr="00B65075">
        <w:rPr>
          <w:rFonts w:asciiTheme="majorHAnsi" w:hAnsiTheme="majorHAnsi" w:cstheme="majorHAnsi"/>
          <w:lang w:val="en-GB"/>
        </w:rPr>
        <w:br/>
        <w:t xml:space="preserve">- </w:t>
      </w:r>
      <w:proofErr w:type="spellStart"/>
      <w:r w:rsidR="00A43C0F" w:rsidRPr="00B65075">
        <w:rPr>
          <w:rFonts w:asciiTheme="majorHAnsi" w:hAnsiTheme="majorHAnsi" w:cstheme="majorHAnsi"/>
          <w:lang w:val="en-GB"/>
        </w:rPr>
        <w:t>Intervision</w:t>
      </w:r>
      <w:proofErr w:type="spellEnd"/>
      <w:r w:rsidR="00A43C0F" w:rsidRPr="00B65075">
        <w:rPr>
          <w:rFonts w:asciiTheme="majorHAnsi" w:hAnsiTheme="majorHAnsi" w:cstheme="majorHAnsi"/>
          <w:lang w:val="en-GB"/>
        </w:rPr>
        <w:t xml:space="preserve"> with VP of RU (Anne van Sluijs or Peter van Oorschot).</w:t>
      </w:r>
    </w:p>
    <w:p w14:paraId="00000089" w14:textId="0EAE152B" w:rsidR="00313832" w:rsidRPr="00B65075" w:rsidRDefault="00A43C0F" w:rsidP="00B65075">
      <w:pPr>
        <w:pStyle w:val="Lijstalinea"/>
        <w:numPr>
          <w:ilvl w:val="2"/>
          <w:numId w:val="6"/>
        </w:numPr>
        <w:spacing w:before="240" w:after="240"/>
        <w:rPr>
          <w:rFonts w:asciiTheme="majorHAnsi" w:hAnsiTheme="majorHAnsi" w:cstheme="majorHAnsi"/>
          <w:lang w:val="en-GB"/>
        </w:rPr>
      </w:pPr>
      <w:r w:rsidRPr="00B65075">
        <w:rPr>
          <w:rFonts w:asciiTheme="majorHAnsi" w:hAnsiTheme="majorHAnsi" w:cstheme="majorHAnsi"/>
          <w:lang w:val="en-GB"/>
        </w:rPr>
        <w:t>Frameworks of VCP:</w:t>
      </w:r>
      <w:r w:rsidRPr="00B65075">
        <w:rPr>
          <w:rFonts w:asciiTheme="majorHAnsi" w:hAnsiTheme="majorHAnsi" w:cstheme="majorHAnsi"/>
          <w:lang w:val="en-GB"/>
        </w:rPr>
        <w:br/>
        <w:t>- Undesirable manners</w:t>
      </w:r>
      <w:r w:rsidRPr="00B65075">
        <w:rPr>
          <w:rFonts w:asciiTheme="majorHAnsi" w:hAnsiTheme="majorHAnsi" w:cstheme="majorHAnsi"/>
          <w:lang w:val="en-GB"/>
        </w:rPr>
        <w:br/>
        <w:t>- Confidential unless conscientious objection, minor or criminal offense.</w:t>
      </w:r>
      <w:r w:rsidRPr="00B65075">
        <w:rPr>
          <w:rFonts w:asciiTheme="majorHAnsi" w:hAnsiTheme="majorHAnsi" w:cstheme="majorHAnsi"/>
          <w:lang w:val="en-GB"/>
        </w:rPr>
        <w:br/>
        <w:t>- Is next to the reporter (so no adversarial hearings).</w:t>
      </w:r>
      <w:r w:rsidRPr="00B65075">
        <w:rPr>
          <w:rFonts w:asciiTheme="majorHAnsi" w:hAnsiTheme="majorHAnsi" w:cstheme="majorHAnsi"/>
          <w:lang w:val="en-GB"/>
        </w:rPr>
        <w:br/>
        <w:t>- Reporter keeps control (if the reporter does not want anything to happen, nothing will be done (unless it is a matter of conscience, a minor or an offence)).</w:t>
      </w:r>
      <w:r w:rsidRPr="00B65075">
        <w:rPr>
          <w:rFonts w:asciiTheme="majorHAnsi" w:hAnsiTheme="majorHAnsi" w:cstheme="majorHAnsi"/>
          <w:lang w:val="en-GB"/>
        </w:rPr>
        <w:br/>
      </w:r>
      <w:r w:rsidRPr="00B65075">
        <w:rPr>
          <w:lang w:val="en-GB"/>
        </w:rPr>
        <w:br/>
      </w:r>
    </w:p>
    <w:p w14:paraId="1C0F1855" w14:textId="522EEFFD" w:rsidR="00D73127" w:rsidRPr="00A768FA" w:rsidRDefault="00D73127" w:rsidP="00D73127">
      <w:pPr>
        <w:pStyle w:val="Ondertitel"/>
        <w:rPr>
          <w:lang w:val="en-GB"/>
        </w:rPr>
      </w:pPr>
      <w:r>
        <w:rPr>
          <w:lang w:val="en-GB"/>
        </w:rPr>
        <w:t>Roadmap for undesired behaviour</w:t>
      </w:r>
    </w:p>
    <w:p w14:paraId="0000008A" w14:textId="2FF5A8A9" w:rsidR="00313832" w:rsidRPr="00A768FA" w:rsidRDefault="007855D7">
      <w:pPr>
        <w:spacing w:before="240" w:after="240"/>
        <w:rPr>
          <w:rFonts w:asciiTheme="majorHAnsi" w:hAnsiTheme="majorHAnsi" w:cstheme="majorHAnsi"/>
          <w:b/>
          <w:i/>
          <w:lang w:val="en-GB"/>
        </w:rPr>
      </w:pPr>
      <w:r w:rsidRPr="00A768FA">
        <w:rPr>
          <w:rFonts w:asciiTheme="majorHAnsi" w:hAnsiTheme="majorHAnsi" w:cstheme="majorHAnsi"/>
          <w:b/>
          <w:lang w:val="en-GB"/>
        </w:rPr>
        <w:t xml:space="preserve">Step 1: What to do when undesirable </w:t>
      </w:r>
      <w:r w:rsidR="005B1ED7">
        <w:rPr>
          <w:rFonts w:asciiTheme="majorHAnsi" w:hAnsiTheme="majorHAnsi" w:cstheme="majorHAnsi"/>
          <w:b/>
          <w:lang w:val="en-GB"/>
        </w:rPr>
        <w:t>behaviour</w:t>
      </w:r>
      <w:r w:rsidRPr="00A768FA">
        <w:rPr>
          <w:rFonts w:asciiTheme="majorHAnsi" w:hAnsiTheme="majorHAnsi" w:cstheme="majorHAnsi"/>
          <w:b/>
          <w:lang w:val="en-GB"/>
        </w:rPr>
        <w:t xml:space="preserve"> takes place?</w:t>
      </w:r>
    </w:p>
    <w:p w14:paraId="0000008B" w14:textId="7ABFA7B0" w:rsidR="00313832" w:rsidRPr="00A768FA" w:rsidRDefault="007855D7">
      <w:pPr>
        <w:ind w:left="1080" w:hanging="360"/>
        <w:rPr>
          <w:rFonts w:asciiTheme="majorHAnsi" w:hAnsiTheme="majorHAnsi" w:cstheme="majorHAnsi"/>
          <w:lang w:val="en-GB"/>
        </w:rPr>
      </w:pPr>
      <w:r w:rsidRPr="00A768FA">
        <w:rPr>
          <w:rFonts w:asciiTheme="majorHAnsi" w:hAnsiTheme="majorHAnsi" w:cstheme="majorHAnsi"/>
          <w:lang w:val="en-GB"/>
        </w:rPr>
        <w:t>●</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 xml:space="preserve">First, the undesirable </w:t>
      </w:r>
      <w:r w:rsidR="005B1ED7">
        <w:rPr>
          <w:rFonts w:asciiTheme="majorHAnsi" w:hAnsiTheme="majorHAnsi" w:cstheme="majorHAnsi"/>
          <w:lang w:val="en-GB"/>
        </w:rPr>
        <w:t>behaviour</w:t>
      </w:r>
      <w:r w:rsidRPr="00A768FA">
        <w:rPr>
          <w:rFonts w:asciiTheme="majorHAnsi" w:hAnsiTheme="majorHAnsi" w:cstheme="majorHAnsi"/>
          <w:lang w:val="en-GB"/>
        </w:rPr>
        <w:t xml:space="preserve"> is not your fault/responsibility. That being said, there are ways of dealing with the situation that might help you to feel better and/or ease the situation.</w:t>
      </w:r>
    </w:p>
    <w:p w14:paraId="0000008C" w14:textId="47963F23" w:rsidR="00313832" w:rsidRPr="00A768FA" w:rsidRDefault="007855D7">
      <w:pPr>
        <w:ind w:left="1080" w:hanging="360"/>
        <w:rPr>
          <w:rFonts w:asciiTheme="majorHAnsi" w:hAnsiTheme="majorHAnsi" w:cstheme="majorHAnsi"/>
          <w:lang w:val="en-GB"/>
        </w:rPr>
      </w:pPr>
      <w:r w:rsidRPr="00A768FA">
        <w:rPr>
          <w:rFonts w:asciiTheme="majorHAnsi" w:hAnsiTheme="majorHAnsi" w:cstheme="majorHAnsi"/>
          <w:lang w:val="en-GB"/>
        </w:rPr>
        <w:t>●</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 xml:space="preserve">Depending on the degree of undesirability of the </w:t>
      </w:r>
      <w:r w:rsidR="005B1ED7">
        <w:rPr>
          <w:rFonts w:asciiTheme="majorHAnsi" w:hAnsiTheme="majorHAnsi" w:cstheme="majorHAnsi"/>
          <w:lang w:val="en-GB"/>
        </w:rPr>
        <w:t>behaviour</w:t>
      </w:r>
    </w:p>
    <w:p w14:paraId="0000008D" w14:textId="77777777" w:rsidR="00313832" w:rsidRPr="00A768FA" w:rsidRDefault="007855D7">
      <w:pPr>
        <w:ind w:left="1800" w:hanging="360"/>
        <w:rPr>
          <w:rFonts w:asciiTheme="majorHAnsi" w:hAnsiTheme="majorHAnsi" w:cstheme="majorHAnsi"/>
          <w:lang w:val="en-GB"/>
        </w:rPr>
      </w:pPr>
      <w:r w:rsidRPr="00A768FA">
        <w:rPr>
          <w:rFonts w:asciiTheme="majorHAnsi" w:hAnsiTheme="majorHAnsi" w:cstheme="majorHAnsi"/>
          <w:lang w:val="en-GB"/>
        </w:rPr>
        <w:t>o</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Try to communicate using non-violent communication</w:t>
      </w:r>
    </w:p>
    <w:p w14:paraId="0000008E" w14:textId="77777777" w:rsidR="00313832" w:rsidRPr="00A768FA" w:rsidRDefault="007855D7">
      <w:pPr>
        <w:ind w:left="1800" w:hanging="360"/>
        <w:rPr>
          <w:rFonts w:asciiTheme="majorHAnsi" w:hAnsiTheme="majorHAnsi" w:cstheme="majorHAnsi"/>
          <w:i/>
          <w:lang w:val="en-GB"/>
        </w:rPr>
      </w:pPr>
      <w:r w:rsidRPr="00A768FA">
        <w:rPr>
          <w:rFonts w:asciiTheme="majorHAnsi" w:hAnsiTheme="majorHAnsi" w:cstheme="majorHAnsi"/>
          <w:lang w:val="en-GB"/>
        </w:rPr>
        <w:t>o</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If you feel unsafe, remove yourself from the situation, seek help from board members or another person that you feel comfortable with who are present</w:t>
      </w:r>
    </w:p>
    <w:p w14:paraId="0000008F" w14:textId="42326E98" w:rsidR="00313832" w:rsidRPr="00A768FA" w:rsidRDefault="007855D7">
      <w:pPr>
        <w:ind w:left="1080" w:hanging="360"/>
        <w:rPr>
          <w:rFonts w:asciiTheme="majorHAnsi" w:hAnsiTheme="majorHAnsi" w:cstheme="majorHAnsi"/>
          <w:i/>
          <w:lang w:val="en-GB"/>
        </w:rPr>
      </w:pPr>
      <w:r w:rsidRPr="00A768FA">
        <w:rPr>
          <w:rFonts w:asciiTheme="majorHAnsi" w:hAnsiTheme="majorHAnsi" w:cstheme="majorHAnsi"/>
          <w:lang w:val="en-GB"/>
        </w:rPr>
        <w:t>●</w:t>
      </w:r>
      <w:r w:rsidRPr="00A768FA">
        <w:rPr>
          <w:rFonts w:asciiTheme="majorHAnsi" w:hAnsiTheme="majorHAnsi" w:cstheme="majorHAnsi"/>
          <w:sz w:val="14"/>
          <w:szCs w:val="14"/>
          <w:lang w:val="en-GB"/>
        </w:rPr>
        <w:t xml:space="preserve">        </w:t>
      </w:r>
      <w:r w:rsidRPr="00A768FA">
        <w:rPr>
          <w:rFonts w:asciiTheme="majorHAnsi" w:hAnsiTheme="majorHAnsi" w:cstheme="majorHAnsi"/>
          <w:i/>
          <w:lang w:val="en-GB"/>
        </w:rPr>
        <w:t xml:space="preserve">If you are in a situation or state where you are able to address the undesirable </w:t>
      </w:r>
      <w:r w:rsidR="005B1ED7">
        <w:rPr>
          <w:rFonts w:asciiTheme="majorHAnsi" w:hAnsiTheme="majorHAnsi" w:cstheme="majorHAnsi"/>
          <w:i/>
          <w:lang w:val="en-GB"/>
        </w:rPr>
        <w:t>behaviour</w:t>
      </w:r>
      <w:r w:rsidRPr="00A768FA">
        <w:rPr>
          <w:rFonts w:asciiTheme="majorHAnsi" w:hAnsiTheme="majorHAnsi" w:cstheme="majorHAnsi"/>
          <w:i/>
          <w:lang w:val="en-GB"/>
        </w:rPr>
        <w:t xml:space="preserve"> on the spot with the people involved, don’t be afraid to speak up.</w:t>
      </w:r>
    </w:p>
    <w:p w14:paraId="00000090" w14:textId="0927BB71" w:rsidR="00313832" w:rsidRPr="00A768FA" w:rsidRDefault="007855D7">
      <w:pPr>
        <w:ind w:left="1080" w:hanging="360"/>
        <w:rPr>
          <w:rFonts w:asciiTheme="majorHAnsi" w:hAnsiTheme="majorHAnsi" w:cstheme="majorHAnsi"/>
          <w:i/>
          <w:lang w:val="en-GB"/>
        </w:rPr>
      </w:pPr>
      <w:r w:rsidRPr="00A768FA">
        <w:rPr>
          <w:rFonts w:asciiTheme="majorHAnsi" w:hAnsiTheme="majorHAnsi" w:cstheme="majorHAnsi"/>
          <w:lang w:val="en-GB"/>
        </w:rPr>
        <w:t>●</w:t>
      </w:r>
      <w:r w:rsidRPr="00A768FA">
        <w:rPr>
          <w:rFonts w:asciiTheme="majorHAnsi" w:hAnsiTheme="majorHAnsi" w:cstheme="majorHAnsi"/>
          <w:sz w:val="14"/>
          <w:szCs w:val="14"/>
          <w:lang w:val="en-GB"/>
        </w:rPr>
        <w:t xml:space="preserve">        </w:t>
      </w:r>
      <w:r w:rsidRPr="00A768FA">
        <w:rPr>
          <w:rFonts w:asciiTheme="majorHAnsi" w:hAnsiTheme="majorHAnsi" w:cstheme="majorHAnsi"/>
          <w:i/>
          <w:lang w:val="en-GB"/>
        </w:rPr>
        <w:t xml:space="preserve">Try to call out the </w:t>
      </w:r>
      <w:r w:rsidR="005B1ED7">
        <w:rPr>
          <w:rFonts w:asciiTheme="majorHAnsi" w:hAnsiTheme="majorHAnsi" w:cstheme="majorHAnsi"/>
          <w:i/>
          <w:lang w:val="en-GB"/>
        </w:rPr>
        <w:t>behaviour</w:t>
      </w:r>
      <w:r w:rsidRPr="00A768FA">
        <w:rPr>
          <w:rFonts w:asciiTheme="majorHAnsi" w:hAnsiTheme="majorHAnsi" w:cstheme="majorHAnsi"/>
          <w:i/>
          <w:lang w:val="en-GB"/>
        </w:rPr>
        <w:t xml:space="preserve">, not the person. To </w:t>
      </w:r>
      <w:r w:rsidRPr="00A768FA">
        <w:rPr>
          <w:rFonts w:asciiTheme="majorHAnsi" w:hAnsiTheme="majorHAnsi" w:cstheme="majorHAnsi"/>
          <w:i/>
          <w:lang w:val="en-GB"/>
        </w:rPr>
        <w:t>avoid further conflict, it’s best to use non-violent communication. Use ‘I’ statements, you can use phrases such as</w:t>
      </w:r>
    </w:p>
    <w:p w14:paraId="00000091" w14:textId="77777777" w:rsidR="00313832" w:rsidRPr="00A768FA" w:rsidRDefault="007855D7">
      <w:pPr>
        <w:ind w:left="1800" w:hanging="360"/>
        <w:rPr>
          <w:rFonts w:asciiTheme="majorHAnsi" w:hAnsiTheme="majorHAnsi" w:cstheme="majorHAnsi"/>
          <w:i/>
          <w:lang w:val="en-GB"/>
        </w:rPr>
      </w:pPr>
      <w:r w:rsidRPr="00A768FA">
        <w:rPr>
          <w:rFonts w:asciiTheme="majorHAnsi" w:hAnsiTheme="majorHAnsi" w:cstheme="majorHAnsi"/>
          <w:i/>
          <w:lang w:val="en-GB"/>
        </w:rPr>
        <w:t>1.</w:t>
      </w:r>
      <w:r w:rsidRPr="00A768FA">
        <w:rPr>
          <w:rFonts w:asciiTheme="majorHAnsi" w:hAnsiTheme="majorHAnsi" w:cstheme="majorHAnsi"/>
          <w:sz w:val="14"/>
          <w:szCs w:val="14"/>
          <w:lang w:val="en-GB"/>
        </w:rPr>
        <w:t xml:space="preserve">    </w:t>
      </w:r>
      <w:r w:rsidRPr="00A768FA">
        <w:rPr>
          <w:rFonts w:asciiTheme="majorHAnsi" w:hAnsiTheme="majorHAnsi" w:cstheme="majorHAnsi"/>
          <w:i/>
          <w:lang w:val="en-GB"/>
        </w:rPr>
        <w:t>“I feel uncomfortable when you do [x]. Could you stop it?”</w:t>
      </w:r>
    </w:p>
    <w:p w14:paraId="00000092" w14:textId="77777777" w:rsidR="00313832" w:rsidRPr="00A768FA" w:rsidRDefault="007855D7">
      <w:pPr>
        <w:ind w:left="1800" w:hanging="360"/>
        <w:rPr>
          <w:rFonts w:asciiTheme="majorHAnsi" w:hAnsiTheme="majorHAnsi" w:cstheme="majorHAnsi"/>
          <w:i/>
          <w:lang w:val="en-GB"/>
        </w:rPr>
      </w:pPr>
      <w:r w:rsidRPr="00A768FA">
        <w:rPr>
          <w:rFonts w:asciiTheme="majorHAnsi" w:hAnsiTheme="majorHAnsi" w:cstheme="majorHAnsi"/>
          <w:i/>
          <w:lang w:val="en-GB"/>
        </w:rPr>
        <w:t>2.</w:t>
      </w:r>
      <w:r w:rsidRPr="00A768FA">
        <w:rPr>
          <w:rFonts w:asciiTheme="majorHAnsi" w:hAnsiTheme="majorHAnsi" w:cstheme="majorHAnsi"/>
          <w:sz w:val="14"/>
          <w:szCs w:val="14"/>
          <w:lang w:val="en-GB"/>
        </w:rPr>
        <w:t xml:space="preserve">    </w:t>
      </w:r>
      <w:r w:rsidRPr="00A768FA">
        <w:rPr>
          <w:rFonts w:asciiTheme="majorHAnsi" w:hAnsiTheme="majorHAnsi" w:cstheme="majorHAnsi"/>
          <w:i/>
          <w:lang w:val="en-GB"/>
        </w:rPr>
        <w:t>“I think you’re making people uncomfortable when you do [X]. Could you stop it?”</w:t>
      </w:r>
    </w:p>
    <w:p w14:paraId="00000093" w14:textId="77777777" w:rsidR="00313832" w:rsidRPr="00A768FA" w:rsidRDefault="007855D7">
      <w:pPr>
        <w:ind w:left="1800" w:hanging="360"/>
        <w:rPr>
          <w:rFonts w:asciiTheme="majorHAnsi" w:hAnsiTheme="majorHAnsi" w:cstheme="majorHAnsi"/>
          <w:i/>
          <w:lang w:val="en-GB"/>
        </w:rPr>
      </w:pPr>
      <w:r w:rsidRPr="00A768FA">
        <w:rPr>
          <w:rFonts w:asciiTheme="majorHAnsi" w:hAnsiTheme="majorHAnsi" w:cstheme="majorHAnsi"/>
          <w:i/>
          <w:lang w:val="en-GB"/>
        </w:rPr>
        <w:t>3.</w:t>
      </w:r>
      <w:r w:rsidRPr="00A768FA">
        <w:rPr>
          <w:rFonts w:asciiTheme="majorHAnsi" w:hAnsiTheme="majorHAnsi" w:cstheme="majorHAnsi"/>
          <w:sz w:val="14"/>
          <w:szCs w:val="14"/>
          <w:lang w:val="en-GB"/>
        </w:rPr>
        <w:t xml:space="preserve">    </w:t>
      </w:r>
      <w:r w:rsidRPr="00A768FA">
        <w:rPr>
          <w:rFonts w:asciiTheme="majorHAnsi" w:hAnsiTheme="majorHAnsi" w:cstheme="majorHAnsi"/>
          <w:i/>
          <w:lang w:val="en-GB"/>
        </w:rPr>
        <w:t>“I feel uncomfortable when you say [x]. Could you stop it?”</w:t>
      </w:r>
    </w:p>
    <w:p w14:paraId="00000094" w14:textId="77777777" w:rsidR="00313832" w:rsidRPr="00A768FA" w:rsidRDefault="007855D7">
      <w:pPr>
        <w:ind w:left="1800" w:hanging="360"/>
        <w:rPr>
          <w:rFonts w:asciiTheme="majorHAnsi" w:hAnsiTheme="majorHAnsi" w:cstheme="majorHAnsi"/>
          <w:i/>
          <w:lang w:val="en-GB"/>
        </w:rPr>
      </w:pPr>
      <w:r w:rsidRPr="00A768FA">
        <w:rPr>
          <w:rFonts w:asciiTheme="majorHAnsi" w:hAnsiTheme="majorHAnsi" w:cstheme="majorHAnsi"/>
          <w:i/>
          <w:lang w:val="en-GB"/>
        </w:rPr>
        <w:t>4.</w:t>
      </w:r>
      <w:r w:rsidRPr="00A768FA">
        <w:rPr>
          <w:rFonts w:asciiTheme="majorHAnsi" w:hAnsiTheme="majorHAnsi" w:cstheme="majorHAnsi"/>
          <w:sz w:val="14"/>
          <w:szCs w:val="14"/>
          <w:lang w:val="en-GB"/>
        </w:rPr>
        <w:t xml:space="preserve">    </w:t>
      </w:r>
      <w:r w:rsidRPr="00A768FA">
        <w:rPr>
          <w:rFonts w:asciiTheme="majorHAnsi" w:hAnsiTheme="majorHAnsi" w:cstheme="majorHAnsi"/>
          <w:i/>
          <w:lang w:val="en-GB"/>
        </w:rPr>
        <w:t>“I think you’re making people uncomfortable when you say [X]. Could you stop it?”</w:t>
      </w:r>
    </w:p>
    <w:p w14:paraId="00000095" w14:textId="77777777" w:rsidR="00313832" w:rsidRPr="00A768FA" w:rsidRDefault="007855D7">
      <w:pPr>
        <w:ind w:left="1800" w:hanging="360"/>
        <w:rPr>
          <w:rFonts w:asciiTheme="majorHAnsi" w:hAnsiTheme="majorHAnsi" w:cstheme="majorHAnsi"/>
          <w:i/>
          <w:lang w:val="en-GB"/>
        </w:rPr>
      </w:pPr>
      <w:r w:rsidRPr="00A768FA">
        <w:rPr>
          <w:rFonts w:asciiTheme="majorHAnsi" w:hAnsiTheme="majorHAnsi" w:cstheme="majorHAnsi"/>
          <w:i/>
          <w:lang w:val="en-GB"/>
        </w:rPr>
        <w:t>5.</w:t>
      </w:r>
      <w:r w:rsidRPr="00A768FA">
        <w:rPr>
          <w:rFonts w:asciiTheme="majorHAnsi" w:hAnsiTheme="majorHAnsi" w:cstheme="majorHAnsi"/>
          <w:sz w:val="14"/>
          <w:szCs w:val="14"/>
          <w:lang w:val="en-GB"/>
        </w:rPr>
        <w:t xml:space="preserve">    </w:t>
      </w:r>
      <w:r w:rsidRPr="00A768FA">
        <w:rPr>
          <w:rFonts w:asciiTheme="majorHAnsi" w:hAnsiTheme="majorHAnsi" w:cstheme="majorHAnsi"/>
          <w:i/>
          <w:lang w:val="en-GB"/>
        </w:rPr>
        <w:t>“I don’t want to talk about [x] right now. Can we change the topic?”</w:t>
      </w:r>
    </w:p>
    <w:p w14:paraId="00000096" w14:textId="77777777" w:rsidR="00313832" w:rsidRPr="00A768FA" w:rsidRDefault="007855D7">
      <w:pPr>
        <w:ind w:left="1800" w:hanging="360"/>
        <w:rPr>
          <w:rFonts w:asciiTheme="majorHAnsi" w:hAnsiTheme="majorHAnsi" w:cstheme="majorHAnsi"/>
          <w:i/>
          <w:lang w:val="en-GB"/>
        </w:rPr>
      </w:pPr>
      <w:r w:rsidRPr="00A768FA">
        <w:rPr>
          <w:rFonts w:asciiTheme="majorHAnsi" w:hAnsiTheme="majorHAnsi" w:cstheme="majorHAnsi"/>
          <w:i/>
          <w:lang w:val="en-GB"/>
        </w:rPr>
        <w:t>6.</w:t>
      </w:r>
      <w:r w:rsidRPr="00A768FA">
        <w:rPr>
          <w:rFonts w:asciiTheme="majorHAnsi" w:hAnsiTheme="majorHAnsi" w:cstheme="majorHAnsi"/>
          <w:sz w:val="14"/>
          <w:szCs w:val="14"/>
          <w:lang w:val="en-GB"/>
        </w:rPr>
        <w:t xml:space="preserve">    </w:t>
      </w:r>
      <w:r w:rsidRPr="00A768FA">
        <w:rPr>
          <w:rFonts w:asciiTheme="majorHAnsi" w:hAnsiTheme="majorHAnsi" w:cstheme="majorHAnsi"/>
          <w:i/>
          <w:lang w:val="en-GB"/>
        </w:rPr>
        <w:t>“I don’t think everybody wants to talk about [x] right now. Can we change the topic?”</w:t>
      </w:r>
    </w:p>
    <w:p w14:paraId="00000097" w14:textId="77777777" w:rsidR="00313832" w:rsidRPr="00A768FA" w:rsidRDefault="007855D7">
      <w:pPr>
        <w:ind w:left="1800" w:hanging="360"/>
        <w:rPr>
          <w:rFonts w:asciiTheme="majorHAnsi" w:hAnsiTheme="majorHAnsi" w:cstheme="majorHAnsi"/>
          <w:i/>
          <w:lang w:val="en-GB"/>
        </w:rPr>
      </w:pPr>
      <w:r w:rsidRPr="00A768FA">
        <w:rPr>
          <w:rFonts w:asciiTheme="majorHAnsi" w:hAnsiTheme="majorHAnsi" w:cstheme="majorHAnsi"/>
          <w:i/>
          <w:lang w:val="en-GB"/>
        </w:rPr>
        <w:t>7.</w:t>
      </w:r>
      <w:r w:rsidRPr="00A768FA">
        <w:rPr>
          <w:rFonts w:asciiTheme="majorHAnsi" w:hAnsiTheme="majorHAnsi" w:cstheme="majorHAnsi"/>
          <w:sz w:val="14"/>
          <w:szCs w:val="14"/>
          <w:lang w:val="en-GB"/>
        </w:rPr>
        <w:t xml:space="preserve">    </w:t>
      </w:r>
      <w:r w:rsidRPr="00A768FA">
        <w:rPr>
          <w:rFonts w:asciiTheme="majorHAnsi" w:hAnsiTheme="majorHAnsi" w:cstheme="majorHAnsi"/>
          <w:i/>
          <w:lang w:val="en-GB"/>
        </w:rPr>
        <w:t>“I don’t think the term ‘[x]’ is appropriate. Could you use the term ‘[y]’ instead?”</w:t>
      </w:r>
    </w:p>
    <w:p w14:paraId="00000098" w14:textId="77777777" w:rsidR="00313832" w:rsidRPr="00A768FA" w:rsidRDefault="007855D7">
      <w:pPr>
        <w:ind w:left="1800" w:hanging="360"/>
        <w:rPr>
          <w:rFonts w:asciiTheme="majorHAnsi" w:hAnsiTheme="majorHAnsi" w:cstheme="majorHAnsi"/>
          <w:i/>
          <w:lang w:val="en-GB"/>
        </w:rPr>
      </w:pPr>
      <w:r w:rsidRPr="00A768FA">
        <w:rPr>
          <w:rFonts w:asciiTheme="majorHAnsi" w:hAnsiTheme="majorHAnsi" w:cstheme="majorHAnsi"/>
          <w:i/>
          <w:lang w:val="en-GB"/>
        </w:rPr>
        <w:lastRenderedPageBreak/>
        <w:t>8.</w:t>
      </w:r>
      <w:r w:rsidRPr="00A768FA">
        <w:rPr>
          <w:rFonts w:asciiTheme="majorHAnsi" w:hAnsiTheme="majorHAnsi" w:cstheme="majorHAnsi"/>
          <w:sz w:val="14"/>
          <w:szCs w:val="14"/>
          <w:lang w:val="en-GB"/>
        </w:rPr>
        <w:t xml:space="preserve">    </w:t>
      </w:r>
      <w:r w:rsidRPr="00A768FA">
        <w:rPr>
          <w:rFonts w:asciiTheme="majorHAnsi" w:hAnsiTheme="majorHAnsi" w:cstheme="majorHAnsi"/>
          <w:i/>
          <w:lang w:val="en-GB"/>
        </w:rPr>
        <w:t>“I don’t think saying [x] is appropriate.”</w:t>
      </w:r>
    </w:p>
    <w:p w14:paraId="00000099" w14:textId="77777777" w:rsidR="00313832" w:rsidRPr="00A768FA" w:rsidRDefault="007855D7">
      <w:pPr>
        <w:ind w:left="1080" w:hanging="360"/>
        <w:rPr>
          <w:rFonts w:asciiTheme="majorHAnsi" w:hAnsiTheme="majorHAnsi" w:cstheme="majorHAnsi"/>
          <w:lang w:val="en-GB"/>
        </w:rPr>
      </w:pPr>
      <w:r w:rsidRPr="00A768FA">
        <w:rPr>
          <w:rFonts w:asciiTheme="majorHAnsi" w:hAnsiTheme="majorHAnsi" w:cstheme="majorHAnsi"/>
          <w:lang w:val="en-GB"/>
        </w:rPr>
        <w:t>●</w:t>
      </w:r>
      <w:r w:rsidRPr="00A768FA">
        <w:rPr>
          <w:rFonts w:asciiTheme="majorHAnsi" w:hAnsiTheme="majorHAnsi" w:cstheme="majorHAnsi"/>
          <w:sz w:val="14"/>
          <w:szCs w:val="14"/>
          <w:lang w:val="en-GB"/>
        </w:rPr>
        <w:t xml:space="preserve">        </w:t>
      </w:r>
      <w:r w:rsidRPr="00A768FA">
        <w:rPr>
          <w:rFonts w:asciiTheme="majorHAnsi" w:hAnsiTheme="majorHAnsi" w:cstheme="majorHAnsi"/>
          <w:i/>
          <w:lang w:val="en-GB"/>
        </w:rPr>
        <w:t>Try to remain calm, ask questions, and don’t take up an aggressive stance in the conversation yourself.</w:t>
      </w:r>
    </w:p>
    <w:p w14:paraId="0000009A" w14:textId="77777777" w:rsidR="00313832" w:rsidRPr="00A768FA" w:rsidRDefault="007855D7">
      <w:pPr>
        <w:spacing w:before="240" w:after="240"/>
        <w:rPr>
          <w:rFonts w:asciiTheme="majorHAnsi" w:hAnsiTheme="majorHAnsi" w:cstheme="majorHAnsi"/>
          <w:lang w:val="en-GB"/>
        </w:rPr>
      </w:pPr>
      <w:r w:rsidRPr="00A768FA">
        <w:rPr>
          <w:rFonts w:asciiTheme="majorHAnsi" w:hAnsiTheme="majorHAnsi" w:cstheme="majorHAnsi"/>
          <w:lang w:val="en-GB"/>
        </w:rPr>
        <w:t xml:space="preserve"> </w:t>
      </w:r>
    </w:p>
    <w:p w14:paraId="0000009B" w14:textId="77777777" w:rsidR="00313832" w:rsidRPr="00A768FA" w:rsidRDefault="00313832">
      <w:pPr>
        <w:spacing w:before="240" w:after="240"/>
        <w:rPr>
          <w:rFonts w:asciiTheme="majorHAnsi" w:hAnsiTheme="majorHAnsi" w:cstheme="majorHAnsi"/>
          <w:lang w:val="en-GB"/>
        </w:rPr>
      </w:pPr>
    </w:p>
    <w:p w14:paraId="0000009C" w14:textId="77777777" w:rsidR="00313832" w:rsidRPr="00A768FA" w:rsidRDefault="00313832">
      <w:pPr>
        <w:spacing w:before="240" w:after="240"/>
        <w:rPr>
          <w:rFonts w:asciiTheme="majorHAnsi" w:hAnsiTheme="majorHAnsi" w:cstheme="majorHAnsi"/>
          <w:lang w:val="en-GB"/>
        </w:rPr>
      </w:pPr>
    </w:p>
    <w:p w14:paraId="0000009D" w14:textId="65F2510C" w:rsidR="00313832" w:rsidRPr="00A768FA" w:rsidRDefault="007855D7">
      <w:pPr>
        <w:spacing w:before="240" w:after="240"/>
        <w:rPr>
          <w:rFonts w:asciiTheme="majorHAnsi" w:hAnsiTheme="majorHAnsi" w:cstheme="majorHAnsi"/>
          <w:b/>
          <w:lang w:val="en-GB"/>
        </w:rPr>
      </w:pPr>
      <w:r w:rsidRPr="00A768FA">
        <w:rPr>
          <w:rFonts w:asciiTheme="majorHAnsi" w:hAnsiTheme="majorHAnsi" w:cstheme="majorHAnsi"/>
          <w:b/>
          <w:lang w:val="en-GB"/>
        </w:rPr>
        <w:t xml:space="preserve">Step 2: What to do when you want to report when undesirable </w:t>
      </w:r>
      <w:r w:rsidR="005B1ED7">
        <w:rPr>
          <w:rFonts w:asciiTheme="majorHAnsi" w:hAnsiTheme="majorHAnsi" w:cstheme="majorHAnsi"/>
          <w:b/>
          <w:lang w:val="en-GB"/>
        </w:rPr>
        <w:t>behaviour</w:t>
      </w:r>
      <w:r w:rsidRPr="00A768FA">
        <w:rPr>
          <w:rFonts w:asciiTheme="majorHAnsi" w:hAnsiTheme="majorHAnsi" w:cstheme="majorHAnsi"/>
          <w:b/>
          <w:lang w:val="en-GB"/>
        </w:rPr>
        <w:t xml:space="preserve"> has taken place?</w:t>
      </w:r>
    </w:p>
    <w:p w14:paraId="0000009E" w14:textId="77777777" w:rsidR="00313832" w:rsidRPr="00A768FA" w:rsidRDefault="007855D7">
      <w:pPr>
        <w:ind w:left="1080" w:hanging="360"/>
        <w:rPr>
          <w:rFonts w:asciiTheme="majorHAnsi" w:hAnsiTheme="majorHAnsi" w:cstheme="majorHAnsi"/>
          <w:lang w:val="en-GB"/>
        </w:rPr>
      </w:pPr>
      <w:r w:rsidRPr="00A768FA">
        <w:rPr>
          <w:rFonts w:asciiTheme="majorHAnsi" w:hAnsiTheme="majorHAnsi" w:cstheme="majorHAnsi"/>
          <w:lang w:val="en-GB"/>
        </w:rPr>
        <w:t>●</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 xml:space="preserve">Once removed from the situation, try to report it as soon as you can to a </w:t>
      </w:r>
      <w:r w:rsidRPr="00A768FA">
        <w:rPr>
          <w:rFonts w:asciiTheme="majorHAnsi" w:hAnsiTheme="majorHAnsi" w:cstheme="majorHAnsi"/>
          <w:lang w:val="en-GB"/>
        </w:rPr>
        <w:t>board member or CCP of the HAN/RU..</w:t>
      </w:r>
    </w:p>
    <w:p w14:paraId="0000009F" w14:textId="77777777" w:rsidR="00313832" w:rsidRPr="00A768FA" w:rsidRDefault="007855D7">
      <w:pPr>
        <w:ind w:left="1080" w:hanging="360"/>
        <w:rPr>
          <w:rFonts w:asciiTheme="majorHAnsi" w:hAnsiTheme="majorHAnsi" w:cstheme="majorHAnsi"/>
          <w:lang w:val="en-GB"/>
        </w:rPr>
      </w:pPr>
      <w:r w:rsidRPr="00A768FA">
        <w:rPr>
          <w:rFonts w:asciiTheme="majorHAnsi" w:hAnsiTheme="majorHAnsi" w:cstheme="majorHAnsi"/>
          <w:lang w:val="en-GB"/>
        </w:rPr>
        <w:t>●</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Try to be thorough in your email about the situation. Don’t forget important details about where the event took place, when it took place, how it unfolded, and who was involved or in the surrounding area.</w:t>
      </w:r>
    </w:p>
    <w:p w14:paraId="000000A0" w14:textId="77777777" w:rsidR="00313832" w:rsidRPr="00A768FA" w:rsidRDefault="007855D7">
      <w:pPr>
        <w:ind w:left="1080" w:hanging="360"/>
        <w:rPr>
          <w:rFonts w:asciiTheme="majorHAnsi" w:hAnsiTheme="majorHAnsi" w:cstheme="majorHAnsi"/>
          <w:lang w:val="en-GB"/>
        </w:rPr>
      </w:pPr>
      <w:r w:rsidRPr="00A768FA">
        <w:rPr>
          <w:rFonts w:asciiTheme="majorHAnsi" w:hAnsiTheme="majorHAnsi" w:cstheme="majorHAnsi"/>
          <w:lang w:val="en-GB"/>
        </w:rPr>
        <w:t>●</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It might take a couple of days before you receive a message back, however this period should never exceed a week.</w:t>
      </w:r>
    </w:p>
    <w:p w14:paraId="000000A1" w14:textId="77777777" w:rsidR="00313832" w:rsidRPr="00A768FA" w:rsidRDefault="007855D7">
      <w:pPr>
        <w:ind w:left="1080" w:hanging="360"/>
        <w:rPr>
          <w:rFonts w:asciiTheme="majorHAnsi" w:hAnsiTheme="majorHAnsi" w:cstheme="majorHAnsi"/>
          <w:lang w:val="en-GB"/>
        </w:rPr>
      </w:pPr>
      <w:r w:rsidRPr="00A768FA">
        <w:rPr>
          <w:rFonts w:asciiTheme="majorHAnsi" w:hAnsiTheme="majorHAnsi" w:cstheme="majorHAnsi"/>
          <w:lang w:val="en-GB"/>
        </w:rPr>
        <w:t>●</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You can also discuss with the chosen contact person what you want with the situation. This can be:</w:t>
      </w:r>
    </w:p>
    <w:p w14:paraId="000000A2" w14:textId="77777777" w:rsidR="00313832" w:rsidRPr="00A768FA" w:rsidRDefault="007855D7">
      <w:pPr>
        <w:ind w:left="1800" w:hanging="360"/>
        <w:rPr>
          <w:rFonts w:asciiTheme="majorHAnsi" w:hAnsiTheme="majorHAnsi" w:cstheme="majorHAnsi"/>
          <w:lang w:val="en-GB"/>
        </w:rPr>
      </w:pPr>
      <w:r w:rsidRPr="00A768FA">
        <w:rPr>
          <w:rFonts w:asciiTheme="majorHAnsi" w:hAnsiTheme="majorHAnsi" w:cstheme="majorHAnsi"/>
          <w:lang w:val="en-GB"/>
        </w:rPr>
        <w:t>o</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Talking about it with them.</w:t>
      </w:r>
    </w:p>
    <w:p w14:paraId="000000A3" w14:textId="77777777" w:rsidR="00313832" w:rsidRPr="00A768FA" w:rsidRDefault="007855D7">
      <w:pPr>
        <w:ind w:left="1800" w:hanging="360"/>
        <w:rPr>
          <w:rFonts w:asciiTheme="majorHAnsi" w:hAnsiTheme="majorHAnsi" w:cstheme="majorHAnsi"/>
          <w:lang w:val="en-GB"/>
        </w:rPr>
      </w:pPr>
      <w:r w:rsidRPr="00A768FA">
        <w:rPr>
          <w:rFonts w:asciiTheme="majorHAnsi" w:hAnsiTheme="majorHAnsi" w:cstheme="majorHAnsi"/>
          <w:lang w:val="en-GB"/>
        </w:rPr>
        <w:t>o</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Them facilitating a conversation between the person who contacted and the person they have a complaint about</w:t>
      </w:r>
    </w:p>
    <w:p w14:paraId="000000A4" w14:textId="77777777" w:rsidR="00313832" w:rsidRPr="00A768FA" w:rsidRDefault="007855D7">
      <w:pPr>
        <w:ind w:left="1800" w:hanging="360"/>
        <w:rPr>
          <w:rFonts w:asciiTheme="majorHAnsi" w:hAnsiTheme="majorHAnsi" w:cstheme="majorHAnsi"/>
          <w:lang w:val="en-GB"/>
        </w:rPr>
      </w:pPr>
      <w:r w:rsidRPr="00A768FA">
        <w:rPr>
          <w:rFonts w:asciiTheme="majorHAnsi" w:hAnsiTheme="majorHAnsi" w:cstheme="majorHAnsi"/>
          <w:lang w:val="en-GB"/>
        </w:rPr>
        <w:t>o</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Report the situation to the official CCP’s of the HAN/RU.</w:t>
      </w:r>
    </w:p>
    <w:p w14:paraId="000000A5" w14:textId="77777777" w:rsidR="00313832" w:rsidRPr="00A768FA" w:rsidRDefault="007855D7">
      <w:pPr>
        <w:ind w:left="2520" w:hanging="360"/>
        <w:rPr>
          <w:rFonts w:asciiTheme="majorHAnsi" w:hAnsiTheme="majorHAnsi" w:cstheme="majorHAnsi"/>
          <w:lang w:val="en-GB"/>
        </w:rPr>
      </w:pPr>
      <w:r w:rsidRPr="00A768FA">
        <w:rPr>
          <w:rFonts w:asciiTheme="majorHAnsi" w:hAnsiTheme="majorHAnsi" w:cstheme="majorHAnsi"/>
          <w:lang w:val="en-GB"/>
        </w:rPr>
        <w:t>▪</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 xml:space="preserve">An important factor that can determine consequences  is if they create a </w:t>
      </w:r>
      <w:r w:rsidRPr="00A768FA">
        <w:rPr>
          <w:rFonts w:asciiTheme="majorHAnsi" w:hAnsiTheme="majorHAnsi" w:cstheme="majorHAnsi"/>
          <w:lang w:val="en-GB"/>
        </w:rPr>
        <w:t>lack of safety within Stuban.</w:t>
      </w:r>
    </w:p>
    <w:p w14:paraId="000000A6" w14:textId="77777777" w:rsidR="00313832" w:rsidRPr="00A768FA" w:rsidRDefault="007855D7">
      <w:pPr>
        <w:ind w:left="2520" w:hanging="360"/>
        <w:rPr>
          <w:rFonts w:asciiTheme="majorHAnsi" w:hAnsiTheme="majorHAnsi" w:cstheme="majorHAnsi"/>
          <w:lang w:val="en-GB"/>
        </w:rPr>
      </w:pPr>
      <w:r w:rsidRPr="00A768FA">
        <w:rPr>
          <w:rFonts w:asciiTheme="majorHAnsi" w:hAnsiTheme="majorHAnsi" w:cstheme="majorHAnsi"/>
          <w:lang w:val="en-GB"/>
        </w:rPr>
        <w:t>▪</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A suspension can last a maximum of 12 weeks. If a person is suspended from Stuban twice, their membership will be dismissed.</w:t>
      </w:r>
    </w:p>
    <w:p w14:paraId="000000A7" w14:textId="77777777" w:rsidR="00313832" w:rsidRPr="00A768FA" w:rsidRDefault="00313832">
      <w:pPr>
        <w:ind w:left="720"/>
        <w:rPr>
          <w:rFonts w:asciiTheme="majorHAnsi" w:hAnsiTheme="majorHAnsi" w:cstheme="majorHAnsi"/>
          <w:lang w:val="en-GB"/>
        </w:rPr>
      </w:pPr>
    </w:p>
    <w:p w14:paraId="000000A8" w14:textId="77777777" w:rsidR="00313832" w:rsidRPr="00A768FA" w:rsidRDefault="007855D7">
      <w:pPr>
        <w:pStyle w:val="Kop4"/>
        <w:keepNext w:val="0"/>
        <w:keepLines w:val="0"/>
        <w:spacing w:before="240" w:after="40"/>
        <w:rPr>
          <w:rFonts w:asciiTheme="majorHAnsi" w:hAnsiTheme="majorHAnsi" w:cstheme="majorHAnsi"/>
          <w:b/>
          <w:color w:val="000000"/>
          <w:sz w:val="22"/>
          <w:szCs w:val="22"/>
          <w:lang w:val="en-GB"/>
        </w:rPr>
      </w:pPr>
      <w:bookmarkStart w:id="8" w:name="_u5kl17s59m1w" w:colFirst="0" w:colLast="0"/>
      <w:bookmarkEnd w:id="8"/>
      <w:r w:rsidRPr="00A768FA">
        <w:rPr>
          <w:rFonts w:asciiTheme="majorHAnsi" w:hAnsiTheme="majorHAnsi" w:cstheme="majorHAnsi"/>
          <w:b/>
          <w:color w:val="000000"/>
          <w:sz w:val="22"/>
          <w:szCs w:val="22"/>
          <w:lang w:val="en-GB"/>
        </w:rPr>
        <w:t>Consequences</w:t>
      </w:r>
    </w:p>
    <w:p w14:paraId="000000A9" w14:textId="77777777" w:rsidR="00313832" w:rsidRPr="00A768FA" w:rsidRDefault="007855D7">
      <w:pPr>
        <w:spacing w:before="240" w:after="240"/>
        <w:ind w:left="1080" w:hanging="360"/>
        <w:rPr>
          <w:rFonts w:asciiTheme="majorHAnsi" w:hAnsiTheme="majorHAnsi" w:cstheme="majorHAnsi"/>
          <w:lang w:val="en-GB"/>
        </w:rPr>
      </w:pPr>
      <w:r w:rsidRPr="00A768FA">
        <w:rPr>
          <w:rFonts w:asciiTheme="majorHAnsi" w:hAnsiTheme="majorHAnsi" w:cstheme="majorHAnsi"/>
          <w:lang w:val="en-GB"/>
        </w:rPr>
        <w:t>●</w:t>
      </w:r>
      <w:r w:rsidRPr="00A768FA">
        <w:rPr>
          <w:rFonts w:asciiTheme="majorHAnsi" w:hAnsiTheme="majorHAnsi" w:cstheme="majorHAnsi"/>
          <w:sz w:val="14"/>
          <w:szCs w:val="14"/>
          <w:lang w:val="en-GB"/>
        </w:rPr>
        <w:t xml:space="preserve">      </w:t>
      </w:r>
      <w:r w:rsidRPr="00A768FA">
        <w:rPr>
          <w:rFonts w:asciiTheme="majorHAnsi" w:hAnsiTheme="majorHAnsi" w:cstheme="majorHAnsi"/>
          <w:lang w:val="en-GB"/>
        </w:rPr>
        <w:t xml:space="preserve">In our HR it is written that a member can be suspended for a maximum of 12 weeks by the board or the General Assembly if this member creates continuous unreasonable arguments about the statutes, policies or decisions made by the Association, or if they have a severe negative impact on the Association. </w:t>
      </w:r>
      <w:r w:rsidRPr="00A768FA">
        <w:rPr>
          <w:rFonts w:asciiTheme="majorHAnsi" w:hAnsiTheme="majorHAnsi" w:cstheme="majorHAnsi"/>
          <w:lang w:val="en-GB"/>
        </w:rPr>
        <w:br/>
        <w:t>Discrimination and (sexual) violence during Stuban activities or during practice  are grounds for immediate suspension or dismissal.</w:t>
      </w:r>
    </w:p>
    <w:p w14:paraId="000000AA" w14:textId="77777777" w:rsidR="00313832" w:rsidRPr="00A768FA" w:rsidRDefault="00313832">
      <w:pPr>
        <w:rPr>
          <w:rFonts w:asciiTheme="majorHAnsi" w:hAnsiTheme="majorHAnsi" w:cstheme="majorHAnsi"/>
          <w:b/>
          <w:lang w:val="en-GB"/>
        </w:rPr>
      </w:pPr>
    </w:p>
    <w:p w14:paraId="000000AB" w14:textId="77777777" w:rsidR="00313832" w:rsidRPr="00A768FA" w:rsidRDefault="00313832">
      <w:pPr>
        <w:rPr>
          <w:rFonts w:asciiTheme="majorHAnsi" w:hAnsiTheme="majorHAnsi" w:cstheme="majorHAnsi"/>
          <w:b/>
          <w:lang w:val="en-GB"/>
        </w:rPr>
      </w:pPr>
    </w:p>
    <w:p w14:paraId="000000AC" w14:textId="77777777" w:rsidR="00313832" w:rsidRPr="00A768FA" w:rsidRDefault="00313832">
      <w:pPr>
        <w:rPr>
          <w:rFonts w:asciiTheme="majorHAnsi" w:hAnsiTheme="majorHAnsi" w:cstheme="majorHAnsi"/>
          <w:b/>
          <w:lang w:val="en-GB"/>
        </w:rPr>
      </w:pPr>
    </w:p>
    <w:sectPr w:rsidR="00313832" w:rsidRPr="00A768FA">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72BCF"/>
    <w:multiLevelType w:val="multilevel"/>
    <w:tmpl w:val="DA987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115FBA"/>
    <w:multiLevelType w:val="multilevel"/>
    <w:tmpl w:val="5CE4E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E60C2D"/>
    <w:multiLevelType w:val="hybridMultilevel"/>
    <w:tmpl w:val="98187996"/>
    <w:lvl w:ilvl="0" w:tplc="0809000F">
      <w:start w:val="1"/>
      <w:numFmt w:val="decimal"/>
      <w:lvlText w:val="%1."/>
      <w:lvlJc w:val="left"/>
      <w:pPr>
        <w:ind w:left="2520" w:hanging="360"/>
      </w:p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3" w15:restartNumberingAfterBreak="0">
    <w:nsid w:val="14C3232F"/>
    <w:multiLevelType w:val="multilevel"/>
    <w:tmpl w:val="487073E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ind w:left="644" w:hanging="360"/>
      </w:pPr>
      <w:rPr>
        <w:rFonts w:hint="default"/>
      </w:rPr>
    </w:lvl>
    <w:lvl w:ilvl="3">
      <w:start w:val="1"/>
      <w:numFmt w:val="bullet"/>
      <w:lvlText w:val=""/>
      <w:lvlJc w:val="left"/>
      <w:pPr>
        <w:tabs>
          <w:tab w:val="num" w:pos="644"/>
        </w:tabs>
        <w:ind w:left="644"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096242"/>
    <w:multiLevelType w:val="multilevel"/>
    <w:tmpl w:val="A86E1E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7177B6E"/>
    <w:multiLevelType w:val="multilevel"/>
    <w:tmpl w:val="EE385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0951EFA"/>
    <w:multiLevelType w:val="multilevel"/>
    <w:tmpl w:val="2D4ACC7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79B2FF1"/>
    <w:multiLevelType w:val="multilevel"/>
    <w:tmpl w:val="EE303D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5663460"/>
    <w:multiLevelType w:val="multilevel"/>
    <w:tmpl w:val="240C61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50626961">
    <w:abstractNumId w:val="4"/>
  </w:num>
  <w:num w:numId="2" w16cid:durableId="1677682467">
    <w:abstractNumId w:val="8"/>
  </w:num>
  <w:num w:numId="3" w16cid:durableId="1029337900">
    <w:abstractNumId w:val="1"/>
  </w:num>
  <w:num w:numId="4" w16cid:durableId="964389443">
    <w:abstractNumId w:val="0"/>
  </w:num>
  <w:num w:numId="5" w16cid:durableId="1248733631">
    <w:abstractNumId w:val="6"/>
  </w:num>
  <w:num w:numId="6" w16cid:durableId="1085497808">
    <w:abstractNumId w:val="3"/>
  </w:num>
  <w:num w:numId="7" w16cid:durableId="581987650">
    <w:abstractNumId w:val="7"/>
  </w:num>
  <w:num w:numId="8" w16cid:durableId="1273898945">
    <w:abstractNumId w:val="5"/>
  </w:num>
  <w:num w:numId="9" w16cid:durableId="7378270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3832"/>
    <w:rsid w:val="000551EA"/>
    <w:rsid w:val="001D496E"/>
    <w:rsid w:val="00206A60"/>
    <w:rsid w:val="00261C6D"/>
    <w:rsid w:val="002E6213"/>
    <w:rsid w:val="00313832"/>
    <w:rsid w:val="00590C63"/>
    <w:rsid w:val="005A411B"/>
    <w:rsid w:val="005B1ED7"/>
    <w:rsid w:val="00696A7C"/>
    <w:rsid w:val="007855D7"/>
    <w:rsid w:val="007B25F3"/>
    <w:rsid w:val="00A43C0F"/>
    <w:rsid w:val="00A768FA"/>
    <w:rsid w:val="00B65075"/>
    <w:rsid w:val="00BB5D8A"/>
    <w:rsid w:val="00C01303"/>
    <w:rsid w:val="00C2243F"/>
    <w:rsid w:val="00CE160E"/>
    <w:rsid w:val="00CF0A03"/>
    <w:rsid w:val="00D731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11DDA"/>
  <w15:docId w15:val="{BDED400C-F073-4D5D-A6BD-F548B4612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nl"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00" w:after="120"/>
      <w:outlineLvl w:val="0"/>
    </w:pPr>
    <w:rPr>
      <w:sz w:val="40"/>
      <w:szCs w:val="40"/>
    </w:rPr>
  </w:style>
  <w:style w:type="paragraph" w:styleId="Kop2">
    <w:name w:val="heading 2"/>
    <w:basedOn w:val="Standaard"/>
    <w:next w:val="Standaard"/>
    <w:uiPriority w:val="9"/>
    <w:unhideWhenUsed/>
    <w:qFormat/>
    <w:pPr>
      <w:keepNext/>
      <w:keepLines/>
      <w:spacing w:before="360" w:after="120"/>
      <w:outlineLvl w:val="1"/>
    </w:pPr>
    <w:rPr>
      <w:sz w:val="32"/>
      <w:szCs w:val="32"/>
    </w:rPr>
  </w:style>
  <w:style w:type="paragraph" w:styleId="Kop3">
    <w:name w:val="heading 3"/>
    <w:basedOn w:val="Standaard"/>
    <w:next w:val="Standaard"/>
    <w:uiPriority w:val="9"/>
    <w:unhideWhenUsed/>
    <w:qFormat/>
    <w:pPr>
      <w:keepNext/>
      <w:keepLines/>
      <w:spacing w:before="320" w:after="80"/>
      <w:outlineLvl w:val="2"/>
    </w:pPr>
    <w:rPr>
      <w:color w:val="434343"/>
      <w:sz w:val="28"/>
      <w:szCs w:val="28"/>
    </w:rPr>
  </w:style>
  <w:style w:type="paragraph" w:styleId="Kop4">
    <w:name w:val="heading 4"/>
    <w:basedOn w:val="Standaard"/>
    <w:next w:val="Standaard"/>
    <w:uiPriority w:val="9"/>
    <w:unhideWhenUsed/>
    <w:qFormat/>
    <w:pPr>
      <w:keepNext/>
      <w:keepLines/>
      <w:spacing w:before="280" w:after="80"/>
      <w:outlineLvl w:val="3"/>
    </w:pPr>
    <w:rPr>
      <w:color w:val="666666"/>
      <w:sz w:val="24"/>
      <w:szCs w:val="24"/>
    </w:rPr>
  </w:style>
  <w:style w:type="paragraph" w:styleId="Kop5">
    <w:name w:val="heading 5"/>
    <w:basedOn w:val="Standaard"/>
    <w:next w:val="Standaard"/>
    <w:uiPriority w:val="9"/>
    <w:semiHidden/>
    <w:unhideWhenUsed/>
    <w:qFormat/>
    <w:pPr>
      <w:keepNext/>
      <w:keepLines/>
      <w:spacing w:before="240" w:after="80"/>
      <w:outlineLvl w:val="4"/>
    </w:pPr>
    <w:rPr>
      <w:color w:val="666666"/>
    </w:rPr>
  </w:style>
  <w:style w:type="paragraph" w:styleId="Kop6">
    <w:name w:val="heading 6"/>
    <w:basedOn w:val="Standaard"/>
    <w:next w:val="Standaard"/>
    <w:uiPriority w:val="9"/>
    <w:semiHidden/>
    <w:unhideWhenUsed/>
    <w:qFormat/>
    <w:pPr>
      <w:keepNext/>
      <w:keepLines/>
      <w:spacing w:before="240" w:after="80"/>
      <w:outlineLvl w:val="5"/>
    </w:pPr>
    <w:rPr>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uiPriority w:val="10"/>
    <w:qFormat/>
    <w:pPr>
      <w:keepNext/>
      <w:keepLines/>
      <w:spacing w:after="60"/>
    </w:pPr>
    <w:rPr>
      <w:sz w:val="52"/>
      <w:szCs w:val="52"/>
    </w:rPr>
  </w:style>
  <w:style w:type="paragraph" w:styleId="Ondertitel">
    <w:name w:val="Subtitle"/>
    <w:basedOn w:val="Standaard"/>
    <w:next w:val="Standaard"/>
    <w:uiPriority w:val="11"/>
    <w:qFormat/>
    <w:pPr>
      <w:keepNext/>
      <w:keepLines/>
      <w:spacing w:after="320"/>
    </w:pPr>
    <w:rPr>
      <w:color w:val="666666"/>
      <w:sz w:val="30"/>
      <w:szCs w:val="30"/>
    </w:rPr>
  </w:style>
  <w:style w:type="character" w:styleId="Hyperlink">
    <w:name w:val="Hyperlink"/>
    <w:basedOn w:val="Standaardalinea-lettertype"/>
    <w:uiPriority w:val="99"/>
    <w:unhideWhenUsed/>
    <w:rsid w:val="00CE160E"/>
    <w:rPr>
      <w:color w:val="0000FF" w:themeColor="hyperlink"/>
      <w:u w:val="single"/>
    </w:rPr>
  </w:style>
  <w:style w:type="character" w:styleId="Onopgelostemelding">
    <w:name w:val="Unresolved Mention"/>
    <w:basedOn w:val="Standaardalinea-lettertype"/>
    <w:uiPriority w:val="99"/>
    <w:semiHidden/>
    <w:unhideWhenUsed/>
    <w:rsid w:val="00CE160E"/>
    <w:rPr>
      <w:color w:val="605E5C"/>
      <w:shd w:val="clear" w:color="auto" w:fill="E1DFDD"/>
    </w:rPr>
  </w:style>
  <w:style w:type="character" w:styleId="Nadruk">
    <w:name w:val="Emphasis"/>
    <w:basedOn w:val="Standaardalinea-lettertype"/>
    <w:uiPriority w:val="20"/>
    <w:qFormat/>
    <w:rsid w:val="00696A7C"/>
    <w:rPr>
      <w:i/>
      <w:iCs/>
    </w:rPr>
  </w:style>
  <w:style w:type="paragraph" w:styleId="Lijstalinea">
    <w:name w:val="List Paragraph"/>
    <w:basedOn w:val="Standaard"/>
    <w:uiPriority w:val="34"/>
    <w:qFormat/>
    <w:rsid w:val="00D731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8568734">
      <w:bodyDiv w:val="1"/>
      <w:marLeft w:val="0"/>
      <w:marRight w:val="0"/>
      <w:marTop w:val="0"/>
      <w:marBottom w:val="0"/>
      <w:divBdr>
        <w:top w:val="none" w:sz="0" w:space="0" w:color="auto"/>
        <w:left w:val="none" w:sz="0" w:space="0" w:color="auto"/>
        <w:bottom w:val="none" w:sz="0" w:space="0" w:color="auto"/>
        <w:right w:val="none" w:sz="0" w:space="0" w:color="auto"/>
      </w:divBdr>
    </w:div>
    <w:div w:id="15732732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Vertrouwenscontactpersoon_02@stuban.n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ertrouwenscontactpersoon_01@stuban.nl" TargetMode="External"/><Relationship Id="rId5" Type="http://schemas.openxmlformats.org/officeDocument/2006/relationships/hyperlink" Target="mailto:vertrouwenpersonen@ru.n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2996</Words>
  <Characters>16484</Characters>
  <Application>Microsoft Office Word</Application>
  <DocSecurity>0</DocSecurity>
  <Lines>137</Lines>
  <Paragraphs>38</Paragraphs>
  <ScaleCrop>false</ScaleCrop>
  <Company/>
  <LinksUpToDate>false</LinksUpToDate>
  <CharactersWithSpaces>19442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Sven Ebben</dc:creator>
  <cp:lastModifiedBy>Sven Ebben</cp:lastModifiedBy>
  <cp:revision>2</cp:revision>
  <dcterms:created xsi:type="dcterms:W3CDTF">2023-12-01T11:31:00Z</dcterms:created>
  <dcterms:modified xsi:type="dcterms:W3CDTF">2023-12-01T11:31:00Z</dcterms:modified>
</cp:coreProperties>
</file>